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30" w:type="dxa"/>
        <w:tblCellMar>
          <w:left w:w="0" w:type="dxa"/>
          <w:right w:w="0" w:type="dxa"/>
        </w:tblCellMar>
        <w:tblLook w:val="04A0" w:firstRow="1" w:lastRow="0" w:firstColumn="1" w:lastColumn="0" w:noHBand="0" w:noVBand="1"/>
      </w:tblPr>
      <w:tblGrid>
        <w:gridCol w:w="2602"/>
        <w:gridCol w:w="148"/>
        <w:gridCol w:w="7156"/>
      </w:tblGrid>
      <w:tr w:rsidR="00AC40C5" w14:paraId="7E221BC6" w14:textId="77777777">
        <w:trPr>
          <w:tblCellSpacing w:w="30" w:type="dxa"/>
        </w:trPr>
        <w:tc>
          <w:tcPr>
            <w:tcW w:w="0" w:type="auto"/>
            <w:gridSpan w:val="3"/>
            <w:hideMark/>
          </w:tcPr>
          <w:p w14:paraId="18CCA6A7" w14:textId="77777777" w:rsidR="00AC40C5" w:rsidRDefault="004311D4">
            <w:pPr>
              <w:rPr>
                <w:rFonts w:ascii="Arial Narrow" w:eastAsia="Times New Roman" w:hAnsi="Arial Narrow"/>
                <w:b/>
                <w:bCs/>
                <w:sz w:val="44"/>
                <w:szCs w:val="44"/>
              </w:rPr>
            </w:pPr>
            <w:r>
              <w:rPr>
                <w:rFonts w:ascii="Arial Narrow" w:eastAsia="Times New Roman" w:hAnsi="Arial Narrow"/>
                <w:b/>
                <w:bCs/>
                <w:sz w:val="44"/>
                <w:szCs w:val="44"/>
              </w:rPr>
              <w:t>Master of Teaching (Primary Education)</w:t>
            </w:r>
          </w:p>
        </w:tc>
      </w:tr>
      <w:tr w:rsidR="00AC40C5" w14:paraId="28F4DE77" w14:textId="77777777">
        <w:trPr>
          <w:tblCellSpacing w:w="30" w:type="dxa"/>
        </w:trPr>
        <w:tc>
          <w:tcPr>
            <w:tcW w:w="0" w:type="auto"/>
            <w:gridSpan w:val="3"/>
            <w:hideMark/>
          </w:tcPr>
          <w:p w14:paraId="7D906EBA" w14:textId="77777777" w:rsidR="00AC40C5" w:rsidRDefault="004311D4">
            <w:pPr>
              <w:rPr>
                <w:rFonts w:ascii="Arial Narrow" w:eastAsia="Times New Roman" w:hAnsi="Arial Narrow"/>
                <w:b/>
                <w:bCs/>
                <w:sz w:val="36"/>
                <w:szCs w:val="36"/>
              </w:rPr>
            </w:pPr>
            <w:r>
              <w:rPr>
                <w:rFonts w:ascii="Arial Narrow" w:eastAsia="Times New Roman" w:hAnsi="Arial Narrow"/>
                <w:b/>
                <w:bCs/>
                <w:sz w:val="36"/>
                <w:szCs w:val="36"/>
              </w:rPr>
              <w:t>COURSE CODE: EMPE</w:t>
            </w:r>
          </w:p>
        </w:tc>
      </w:tr>
      <w:tr w:rsidR="00AC40C5" w14:paraId="14886E86" w14:textId="77777777">
        <w:trPr>
          <w:tblCellSpacing w:w="30" w:type="dxa"/>
        </w:trPr>
        <w:tc>
          <w:tcPr>
            <w:tcW w:w="0" w:type="auto"/>
            <w:gridSpan w:val="3"/>
            <w:tcBorders>
              <w:bottom w:val="single" w:sz="8" w:space="0" w:color="0078C1"/>
            </w:tcBorders>
            <w:hideMark/>
          </w:tcPr>
          <w:p w14:paraId="55074FAC"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r>
      <w:tr w:rsidR="00AC40C5" w14:paraId="7F181D67" w14:textId="77777777">
        <w:trPr>
          <w:tblCellSpacing w:w="30" w:type="dxa"/>
        </w:trPr>
        <w:tc>
          <w:tcPr>
            <w:tcW w:w="0" w:type="auto"/>
            <w:tcBorders>
              <w:bottom w:val="single" w:sz="8" w:space="0" w:color="0078C1"/>
            </w:tcBorders>
            <w:vAlign w:val="center"/>
            <w:hideMark/>
          </w:tcPr>
          <w:p w14:paraId="5104D9E1"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CAMPUS</w:t>
            </w:r>
          </w:p>
        </w:tc>
        <w:tc>
          <w:tcPr>
            <w:tcW w:w="0" w:type="auto"/>
            <w:tcBorders>
              <w:bottom w:val="single" w:sz="8" w:space="0" w:color="0078C1"/>
            </w:tcBorders>
            <w:hideMark/>
          </w:tcPr>
          <w:p w14:paraId="4227665A"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7C8E6DD2"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Footscray Nicholson (FN) and VU Online (VOL)</w:t>
            </w:r>
          </w:p>
        </w:tc>
      </w:tr>
      <w:tr w:rsidR="00AC40C5" w14:paraId="63891688" w14:textId="77777777">
        <w:trPr>
          <w:tblCellSpacing w:w="30" w:type="dxa"/>
        </w:trPr>
        <w:tc>
          <w:tcPr>
            <w:tcW w:w="0" w:type="auto"/>
            <w:tcBorders>
              <w:bottom w:val="single" w:sz="8" w:space="0" w:color="0078C1"/>
            </w:tcBorders>
            <w:vAlign w:val="center"/>
            <w:hideMark/>
          </w:tcPr>
          <w:p w14:paraId="5B2CEC08"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COLLEGE</w:t>
            </w:r>
          </w:p>
        </w:tc>
        <w:tc>
          <w:tcPr>
            <w:tcW w:w="0" w:type="auto"/>
            <w:tcBorders>
              <w:bottom w:val="single" w:sz="8" w:space="0" w:color="0078C1"/>
            </w:tcBorders>
            <w:hideMark/>
          </w:tcPr>
          <w:p w14:paraId="6567D33C"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5B1F86F4"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College of Arts, Business, Law, Education and IT</w:t>
            </w:r>
          </w:p>
        </w:tc>
      </w:tr>
      <w:tr w:rsidR="00AC40C5" w14:paraId="34A4E886" w14:textId="77777777">
        <w:trPr>
          <w:tblCellSpacing w:w="30" w:type="dxa"/>
        </w:trPr>
        <w:tc>
          <w:tcPr>
            <w:tcW w:w="0" w:type="auto"/>
            <w:tcBorders>
              <w:bottom w:val="single" w:sz="8" w:space="0" w:color="0078C1"/>
            </w:tcBorders>
            <w:vAlign w:val="center"/>
            <w:hideMark/>
          </w:tcPr>
          <w:p w14:paraId="1D323BB8"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STUDY MODE</w:t>
            </w:r>
          </w:p>
        </w:tc>
        <w:tc>
          <w:tcPr>
            <w:tcW w:w="0" w:type="auto"/>
            <w:tcBorders>
              <w:bottom w:val="single" w:sz="8" w:space="0" w:color="0078C1"/>
            </w:tcBorders>
            <w:hideMark/>
          </w:tcPr>
          <w:p w14:paraId="2B29D34B"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7E9BA8BA"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Full Time or Part Time</w:t>
            </w:r>
          </w:p>
        </w:tc>
      </w:tr>
      <w:tr w:rsidR="00AC40C5" w14:paraId="258AEB3E" w14:textId="77777777">
        <w:trPr>
          <w:tblCellSpacing w:w="30" w:type="dxa"/>
        </w:trPr>
        <w:tc>
          <w:tcPr>
            <w:tcW w:w="0" w:type="auto"/>
            <w:tcBorders>
              <w:bottom w:val="single" w:sz="8" w:space="0" w:color="0078C1"/>
            </w:tcBorders>
            <w:vAlign w:val="center"/>
            <w:hideMark/>
          </w:tcPr>
          <w:p w14:paraId="35792762"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DURATION</w:t>
            </w:r>
          </w:p>
        </w:tc>
        <w:tc>
          <w:tcPr>
            <w:tcW w:w="0" w:type="auto"/>
            <w:tcBorders>
              <w:bottom w:val="single" w:sz="8" w:space="0" w:color="0078C1"/>
            </w:tcBorders>
            <w:hideMark/>
          </w:tcPr>
          <w:p w14:paraId="03E8B81E"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11EBFE64"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2 years Full Time or Part Time equivalent</w:t>
            </w:r>
          </w:p>
        </w:tc>
      </w:tr>
      <w:tr w:rsidR="00AC40C5" w14:paraId="79D63ED9" w14:textId="77777777">
        <w:trPr>
          <w:tblCellSpacing w:w="30" w:type="dxa"/>
        </w:trPr>
        <w:tc>
          <w:tcPr>
            <w:tcW w:w="0" w:type="auto"/>
            <w:tcBorders>
              <w:bottom w:val="single" w:sz="8" w:space="0" w:color="0078C1"/>
            </w:tcBorders>
            <w:vAlign w:val="center"/>
            <w:hideMark/>
          </w:tcPr>
          <w:p w14:paraId="5D6F63BE"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FEE TYPE</w:t>
            </w:r>
          </w:p>
        </w:tc>
        <w:tc>
          <w:tcPr>
            <w:tcW w:w="0" w:type="auto"/>
            <w:tcBorders>
              <w:bottom w:val="single" w:sz="8" w:space="0" w:color="0078C1"/>
            </w:tcBorders>
            <w:hideMark/>
          </w:tcPr>
          <w:p w14:paraId="15524F09"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11AECC09"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For information on course fees, refer to http://vu.edu.au/fees</w:t>
            </w:r>
          </w:p>
        </w:tc>
      </w:tr>
      <w:tr w:rsidR="00AC40C5" w14:paraId="338F0360" w14:textId="77777777">
        <w:trPr>
          <w:tblCellSpacing w:w="30" w:type="dxa"/>
        </w:trPr>
        <w:tc>
          <w:tcPr>
            <w:tcW w:w="0" w:type="auto"/>
            <w:tcBorders>
              <w:bottom w:val="single" w:sz="8" w:space="0" w:color="0078C1"/>
            </w:tcBorders>
            <w:vAlign w:val="center"/>
            <w:hideMark/>
          </w:tcPr>
          <w:p w14:paraId="2B35F2E9"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APPLICATION METHOD</w:t>
            </w:r>
          </w:p>
        </w:tc>
        <w:tc>
          <w:tcPr>
            <w:tcW w:w="0" w:type="auto"/>
            <w:tcBorders>
              <w:bottom w:val="single" w:sz="8" w:space="0" w:color="0078C1"/>
            </w:tcBorders>
            <w:hideMark/>
          </w:tcPr>
          <w:p w14:paraId="4FB493A9"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5D918B04"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Direct Application - https://gotovu.custhelp.com/app/landing</w:t>
            </w:r>
          </w:p>
        </w:tc>
      </w:tr>
      <w:tr w:rsidR="00AC40C5" w14:paraId="19A41B10" w14:textId="77777777">
        <w:trPr>
          <w:tblCellSpacing w:w="30" w:type="dxa"/>
        </w:trPr>
        <w:tc>
          <w:tcPr>
            <w:tcW w:w="0" w:type="auto"/>
            <w:tcBorders>
              <w:bottom w:val="single" w:sz="8" w:space="0" w:color="0078C1"/>
            </w:tcBorders>
            <w:vAlign w:val="center"/>
            <w:hideMark/>
          </w:tcPr>
          <w:p w14:paraId="10815B6F"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TIMETABLE</w:t>
            </w:r>
          </w:p>
        </w:tc>
        <w:tc>
          <w:tcPr>
            <w:tcW w:w="0" w:type="auto"/>
            <w:tcBorders>
              <w:bottom w:val="single" w:sz="8" w:space="0" w:color="0078C1"/>
            </w:tcBorders>
            <w:hideMark/>
          </w:tcPr>
          <w:p w14:paraId="4D9D77D5"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2D0AFD4C"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vu.edu.au/timetables</w:t>
            </w:r>
          </w:p>
        </w:tc>
      </w:tr>
      <w:tr w:rsidR="00AC40C5" w14:paraId="6CA804DC" w14:textId="77777777">
        <w:trPr>
          <w:tblCellSpacing w:w="30" w:type="dxa"/>
        </w:trPr>
        <w:tc>
          <w:tcPr>
            <w:tcW w:w="0" w:type="auto"/>
            <w:tcBorders>
              <w:bottom w:val="single" w:sz="8" w:space="0" w:color="0078C1"/>
            </w:tcBorders>
            <w:hideMark/>
          </w:tcPr>
          <w:p w14:paraId="47AEEF1B"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COURSE REQUIREMENTS</w:t>
            </w:r>
          </w:p>
        </w:tc>
        <w:tc>
          <w:tcPr>
            <w:tcW w:w="0" w:type="auto"/>
            <w:tcBorders>
              <w:bottom w:val="single" w:sz="8" w:space="0" w:color="0078C1"/>
            </w:tcBorders>
            <w:hideMark/>
          </w:tcPr>
          <w:p w14:paraId="1D17C4CA"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33E53507" w14:textId="77777777" w:rsidR="00AC40C5" w:rsidRDefault="004311D4">
            <w:pPr>
              <w:spacing w:after="240"/>
              <w:rPr>
                <w:rFonts w:ascii="Arial Narrow" w:eastAsia="Times New Roman" w:hAnsi="Arial Narrow"/>
                <w:sz w:val="22"/>
                <w:szCs w:val="22"/>
              </w:rPr>
            </w:pPr>
            <w:r>
              <w:rPr>
                <w:rFonts w:ascii="Arial Narrow" w:eastAsia="Times New Roman" w:hAnsi="Arial Narrow"/>
                <w:sz w:val="22"/>
                <w:szCs w:val="22"/>
              </w:rPr>
              <w:t>To attain the Master of Teaching (Primary Education) students will be required to complete 192 credit points in total consisting of:</w:t>
            </w:r>
          </w:p>
          <w:p w14:paraId="7B30177E" w14:textId="77777777" w:rsidR="00AC40C5" w:rsidRDefault="004311D4">
            <w:pPr>
              <w:numPr>
                <w:ilvl w:val="0"/>
                <w:numId w:val="1"/>
              </w:numPr>
              <w:rPr>
                <w:rFonts w:ascii="Arial Narrow" w:eastAsia="Times New Roman" w:hAnsi="Arial Narrow"/>
                <w:sz w:val="22"/>
                <w:szCs w:val="22"/>
              </w:rPr>
            </w:pPr>
            <w:r>
              <w:rPr>
                <w:rFonts w:ascii="Arial Narrow" w:eastAsia="Times New Roman" w:hAnsi="Arial Narrow"/>
                <w:sz w:val="22"/>
                <w:szCs w:val="22"/>
              </w:rPr>
              <w:t>168 Credit points of Core studies;</w:t>
            </w:r>
          </w:p>
          <w:p w14:paraId="7F0247B0" w14:textId="77777777" w:rsidR="00AC40C5" w:rsidRDefault="004311D4">
            <w:pPr>
              <w:numPr>
                <w:ilvl w:val="0"/>
                <w:numId w:val="2"/>
              </w:numPr>
              <w:rPr>
                <w:rFonts w:ascii="Arial Narrow" w:eastAsia="Times New Roman" w:hAnsi="Arial Narrow"/>
                <w:sz w:val="22"/>
                <w:szCs w:val="22"/>
              </w:rPr>
            </w:pPr>
            <w:r>
              <w:rPr>
                <w:rFonts w:ascii="Arial Narrow" w:eastAsia="Times New Roman" w:hAnsi="Arial Narrow"/>
                <w:sz w:val="22"/>
                <w:szCs w:val="22"/>
              </w:rPr>
              <w:t>24 credit points of Capstone Studies;</w:t>
            </w:r>
          </w:p>
          <w:p w14:paraId="15852227" w14:textId="77777777" w:rsidR="00AC40C5" w:rsidRDefault="004311D4">
            <w:pPr>
              <w:numPr>
                <w:ilvl w:val="0"/>
                <w:numId w:val="2"/>
              </w:numPr>
              <w:rPr>
                <w:rFonts w:ascii="Arial Narrow" w:eastAsia="Times New Roman" w:hAnsi="Arial Narrow"/>
                <w:sz w:val="22"/>
                <w:szCs w:val="22"/>
              </w:rPr>
            </w:pPr>
            <w:r>
              <w:rPr>
                <w:rFonts w:ascii="Arial Narrow" w:eastAsia="Times New Roman" w:hAnsi="Arial Narrow"/>
                <w:sz w:val="22"/>
                <w:szCs w:val="22"/>
              </w:rPr>
              <w:t>EED7005 Curriculum Specialisation unit and EED7004 Engaging with the Profession can only be taken towards the end of your course; </w:t>
            </w:r>
          </w:p>
          <w:p w14:paraId="2F7BE558" w14:textId="77777777" w:rsidR="00AC40C5" w:rsidRDefault="004311D4">
            <w:pPr>
              <w:numPr>
                <w:ilvl w:val="0"/>
                <w:numId w:val="2"/>
              </w:numPr>
              <w:rPr>
                <w:rFonts w:ascii="Arial Narrow" w:eastAsia="Times New Roman" w:hAnsi="Arial Narrow"/>
                <w:sz w:val="22"/>
                <w:szCs w:val="22"/>
              </w:rPr>
            </w:pPr>
            <w:r>
              <w:rPr>
                <w:rFonts w:ascii="Arial Narrow" w:eastAsia="Times New Roman" w:hAnsi="Arial Narrow"/>
                <w:sz w:val="22"/>
                <w:szCs w:val="22"/>
              </w:rPr>
              <w:t>Students must successfully complete 65 practicum days in a primary school.</w:t>
            </w:r>
          </w:p>
          <w:p w14:paraId="3F1A3D22"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br/>
              <w:t xml:space="preserve">Students are required to pass the Literacy and Numeracy Test for Initial Teacher Education (LANTITE) </w:t>
            </w:r>
            <w:proofErr w:type="gramStart"/>
            <w:r>
              <w:rPr>
                <w:rFonts w:ascii="Arial Narrow" w:eastAsia="Times New Roman" w:hAnsi="Arial Narrow"/>
                <w:sz w:val="22"/>
                <w:szCs w:val="22"/>
              </w:rPr>
              <w:t>in order to</w:t>
            </w:r>
            <w:proofErr w:type="gramEnd"/>
            <w:r>
              <w:rPr>
                <w:rFonts w:ascii="Arial Narrow" w:eastAsia="Times New Roman" w:hAnsi="Arial Narrow"/>
                <w:sz w:val="22"/>
                <w:szCs w:val="22"/>
              </w:rPr>
              <w:t xml:space="preserve"> be eligible to graduate from their Victorian Institute of Teaching-accredited program.</w:t>
            </w:r>
          </w:p>
        </w:tc>
      </w:tr>
      <w:tr w:rsidR="00AC40C5" w14:paraId="57E884BD" w14:textId="77777777">
        <w:trPr>
          <w:tblCellSpacing w:w="30" w:type="dxa"/>
        </w:trPr>
        <w:tc>
          <w:tcPr>
            <w:tcW w:w="0" w:type="auto"/>
            <w:tcBorders>
              <w:bottom w:val="single" w:sz="8" w:space="0" w:color="0078C1"/>
            </w:tcBorders>
            <w:vAlign w:val="center"/>
            <w:hideMark/>
          </w:tcPr>
          <w:p w14:paraId="04CF5F04"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FURTHER INFORMATION</w:t>
            </w:r>
          </w:p>
        </w:tc>
        <w:tc>
          <w:tcPr>
            <w:tcW w:w="0" w:type="auto"/>
            <w:tcBorders>
              <w:bottom w:val="single" w:sz="8" w:space="0" w:color="0078C1"/>
            </w:tcBorders>
            <w:hideMark/>
          </w:tcPr>
          <w:p w14:paraId="227CCFEE"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2941AF22"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Unit and course information is available from the University course search site at http://vu.edu.au/course-search or go to https://askvu.vu.edu.au or Phone VUHQ on 03 9919 6100</w:t>
            </w:r>
          </w:p>
        </w:tc>
      </w:tr>
      <w:tr w:rsidR="00AC40C5" w14:paraId="219AB67D" w14:textId="77777777">
        <w:trPr>
          <w:tblCellSpacing w:w="30" w:type="dxa"/>
        </w:trPr>
        <w:tc>
          <w:tcPr>
            <w:tcW w:w="0" w:type="auto"/>
            <w:tcBorders>
              <w:bottom w:val="single" w:sz="8" w:space="0" w:color="0078C1"/>
            </w:tcBorders>
            <w:vAlign w:val="center"/>
            <w:hideMark/>
          </w:tcPr>
          <w:p w14:paraId="0E393B40"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COURSE CHAIR</w:t>
            </w:r>
          </w:p>
        </w:tc>
        <w:tc>
          <w:tcPr>
            <w:tcW w:w="0" w:type="auto"/>
            <w:tcBorders>
              <w:bottom w:val="single" w:sz="8" w:space="0" w:color="0078C1"/>
            </w:tcBorders>
            <w:hideMark/>
          </w:tcPr>
          <w:p w14:paraId="44A2D201"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355F3C57"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Amanda Muscat</w:t>
            </w:r>
            <w:r>
              <w:rPr>
                <w:rFonts w:ascii="Arial Narrow" w:eastAsia="Times New Roman" w:hAnsi="Arial Narrow"/>
                <w:sz w:val="22"/>
                <w:szCs w:val="22"/>
              </w:rPr>
              <w:br/>
              <w:t>Leicha Keate</w:t>
            </w:r>
          </w:p>
        </w:tc>
      </w:tr>
      <w:tr w:rsidR="00AC40C5" w14:paraId="12837D75" w14:textId="77777777">
        <w:trPr>
          <w:tblCellSpacing w:w="30" w:type="dxa"/>
        </w:trPr>
        <w:tc>
          <w:tcPr>
            <w:tcW w:w="0" w:type="auto"/>
            <w:tcBorders>
              <w:bottom w:val="single" w:sz="8" w:space="0" w:color="0078C1"/>
            </w:tcBorders>
            <w:vAlign w:val="center"/>
            <w:hideMark/>
          </w:tcPr>
          <w:p w14:paraId="4757ADEE" w14:textId="77777777" w:rsidR="00AC40C5" w:rsidRDefault="004311D4">
            <w:pPr>
              <w:rPr>
                <w:rFonts w:ascii="Arial Narrow" w:eastAsia="Times New Roman" w:hAnsi="Arial Narrow"/>
                <w:b/>
                <w:bCs/>
                <w:color w:val="0078C1"/>
                <w:sz w:val="22"/>
                <w:szCs w:val="22"/>
              </w:rPr>
            </w:pPr>
            <w:r>
              <w:rPr>
                <w:rFonts w:ascii="Arial Narrow" w:eastAsia="Times New Roman" w:hAnsi="Arial Narrow"/>
                <w:b/>
                <w:bCs/>
                <w:color w:val="0078C1"/>
                <w:sz w:val="22"/>
                <w:szCs w:val="22"/>
              </w:rPr>
              <w:t>COURSE ADVICE</w:t>
            </w:r>
          </w:p>
        </w:tc>
        <w:tc>
          <w:tcPr>
            <w:tcW w:w="0" w:type="auto"/>
            <w:tcBorders>
              <w:bottom w:val="single" w:sz="8" w:space="0" w:color="0078C1"/>
            </w:tcBorders>
            <w:hideMark/>
          </w:tcPr>
          <w:p w14:paraId="09B8591C"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c>
          <w:tcPr>
            <w:tcW w:w="0" w:type="auto"/>
            <w:tcBorders>
              <w:bottom w:val="single" w:sz="8" w:space="0" w:color="0078C1"/>
            </w:tcBorders>
            <w:hideMark/>
          </w:tcPr>
          <w:p w14:paraId="003F2BE4" w14:textId="77777777" w:rsidR="00AC40C5" w:rsidRDefault="004311D4">
            <w:pPr>
              <w:rPr>
                <w:rFonts w:ascii="Arial Narrow" w:eastAsia="Times New Roman" w:hAnsi="Arial Narrow"/>
                <w:sz w:val="22"/>
                <w:szCs w:val="22"/>
              </w:rPr>
            </w:pPr>
            <w:proofErr w:type="spellStart"/>
            <w:r>
              <w:rPr>
                <w:rFonts w:ascii="Arial Narrow" w:eastAsia="Times New Roman" w:hAnsi="Arial Narrow"/>
                <w:sz w:val="22"/>
                <w:szCs w:val="22"/>
              </w:rPr>
              <w:t>AskVU</w:t>
            </w:r>
            <w:proofErr w:type="spellEnd"/>
            <w:r>
              <w:rPr>
                <w:rFonts w:ascii="Arial Narrow" w:eastAsia="Times New Roman" w:hAnsi="Arial Narrow"/>
                <w:sz w:val="22"/>
                <w:szCs w:val="22"/>
              </w:rPr>
              <w:t xml:space="preserve"> https://askvu.vu.edu.au/app/askcua</w:t>
            </w:r>
          </w:p>
        </w:tc>
      </w:tr>
      <w:tr w:rsidR="00AC40C5" w14:paraId="52536744" w14:textId="77777777">
        <w:trPr>
          <w:tblCellSpacing w:w="30" w:type="dxa"/>
        </w:trPr>
        <w:tc>
          <w:tcPr>
            <w:tcW w:w="0" w:type="auto"/>
            <w:gridSpan w:val="3"/>
            <w:vAlign w:val="center"/>
            <w:hideMark/>
          </w:tcPr>
          <w:p w14:paraId="5970AAC0"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r>
      <w:tr w:rsidR="00AC40C5" w14:paraId="5FF58A4D" w14:textId="77777777">
        <w:trPr>
          <w:tblCellSpacing w:w="30" w:type="dxa"/>
        </w:trPr>
        <w:tc>
          <w:tcPr>
            <w:tcW w:w="0" w:type="auto"/>
            <w:vAlign w:val="center"/>
            <w:hideMark/>
          </w:tcPr>
          <w:p w14:paraId="64AD6DBF" w14:textId="77777777" w:rsidR="00AC40C5" w:rsidRDefault="00AC40C5">
            <w:pPr>
              <w:rPr>
                <w:rFonts w:ascii="Arial Narrow" w:eastAsia="Times New Roman" w:hAnsi="Arial Narrow"/>
                <w:sz w:val="22"/>
                <w:szCs w:val="22"/>
              </w:rPr>
            </w:pPr>
          </w:p>
        </w:tc>
        <w:tc>
          <w:tcPr>
            <w:tcW w:w="0" w:type="auto"/>
            <w:vAlign w:val="center"/>
            <w:hideMark/>
          </w:tcPr>
          <w:p w14:paraId="6C58349E" w14:textId="77777777" w:rsidR="00AC40C5" w:rsidRDefault="00AC40C5">
            <w:pPr>
              <w:rPr>
                <w:rFonts w:eastAsia="Times New Roman"/>
                <w:sz w:val="20"/>
                <w:szCs w:val="20"/>
              </w:rPr>
            </w:pPr>
          </w:p>
        </w:tc>
        <w:tc>
          <w:tcPr>
            <w:tcW w:w="0" w:type="auto"/>
            <w:vAlign w:val="center"/>
            <w:hideMark/>
          </w:tcPr>
          <w:p w14:paraId="0EE77163" w14:textId="77777777" w:rsidR="00AC40C5" w:rsidRDefault="00AC40C5">
            <w:pPr>
              <w:rPr>
                <w:rFonts w:eastAsia="Times New Roman"/>
                <w:sz w:val="20"/>
                <w:szCs w:val="20"/>
              </w:rPr>
            </w:pPr>
          </w:p>
        </w:tc>
      </w:tr>
      <w:tr w:rsidR="00AC40C5" w14:paraId="28791650" w14:textId="77777777">
        <w:trPr>
          <w:tblCellSpacing w:w="30" w:type="dxa"/>
        </w:trPr>
        <w:tc>
          <w:tcPr>
            <w:tcW w:w="0" w:type="auto"/>
            <w:gridSpan w:val="3"/>
            <w:vAlign w:val="center"/>
            <w:hideMark/>
          </w:tcPr>
          <w:p w14:paraId="69C793AC" w14:textId="77777777" w:rsidR="00AC40C5" w:rsidRDefault="004311D4">
            <w:pPr>
              <w:rPr>
                <w:rFonts w:ascii="Arial Narrow" w:eastAsia="Times New Roman" w:hAnsi="Arial Narrow"/>
                <w:sz w:val="22"/>
                <w:szCs w:val="22"/>
              </w:rPr>
            </w:pPr>
            <w:r>
              <w:rPr>
                <w:rFonts w:ascii="Arial Narrow" w:eastAsia="Times New Roman" w:hAnsi="Arial Narrow"/>
                <w:b/>
                <w:bCs/>
                <w:sz w:val="22"/>
                <w:szCs w:val="22"/>
              </w:rPr>
              <w:t xml:space="preserve">Note: </w:t>
            </w:r>
            <w:r>
              <w:rPr>
                <w:rFonts w:ascii="Arial Narrow" w:eastAsia="Times New Roman" w:hAnsi="Arial Narrow"/>
                <w:sz w:val="22"/>
                <w:szCs w:val="22"/>
              </w:rPr>
              <w:t xml:space="preserve">Students are required to enrol in all units for semester 1 and </w:t>
            </w:r>
            <w:proofErr w:type="gramStart"/>
            <w:r>
              <w:rPr>
                <w:rFonts w:ascii="Arial Narrow" w:eastAsia="Times New Roman" w:hAnsi="Arial Narrow"/>
                <w:sz w:val="22"/>
                <w:szCs w:val="22"/>
              </w:rPr>
              <w:t>2, and</w:t>
            </w:r>
            <w:proofErr w:type="gramEnd"/>
            <w:r>
              <w:rPr>
                <w:rFonts w:ascii="Arial Narrow" w:eastAsia="Times New Roman" w:hAnsi="Arial Narrow"/>
                <w:sz w:val="22"/>
                <w:szCs w:val="22"/>
              </w:rPr>
              <w:t xml:space="preserve"> are not permitted to enrol in more than 48 credit points per semester as a full-time load.</w:t>
            </w:r>
          </w:p>
        </w:tc>
      </w:tr>
      <w:tr w:rsidR="00AC40C5" w14:paraId="34334E2D" w14:textId="77777777">
        <w:trPr>
          <w:tblCellSpacing w:w="30" w:type="dxa"/>
        </w:trPr>
        <w:tc>
          <w:tcPr>
            <w:tcW w:w="0" w:type="auto"/>
            <w:gridSpan w:val="3"/>
            <w:vAlign w:val="center"/>
            <w:hideMark/>
          </w:tcPr>
          <w:p w14:paraId="4859B2F5"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r>
      <w:tr w:rsidR="00AC40C5" w14:paraId="669DF042" w14:textId="77777777">
        <w:trPr>
          <w:tblCellSpacing w:w="30" w:type="dxa"/>
        </w:trPr>
        <w:tc>
          <w:tcPr>
            <w:tcW w:w="0" w:type="auto"/>
            <w:gridSpan w:val="3"/>
            <w:vAlign w:val="center"/>
            <w:hideMark/>
          </w:tcPr>
          <w:p w14:paraId="2F4AE0C7" w14:textId="77777777" w:rsidR="00AC40C5" w:rsidRDefault="004311D4">
            <w:pPr>
              <w:rPr>
                <w:rFonts w:ascii="Arial Narrow" w:eastAsia="Times New Roman" w:hAnsi="Arial Narrow"/>
                <w:sz w:val="22"/>
                <w:szCs w:val="22"/>
              </w:rPr>
            </w:pPr>
            <w:r>
              <w:rPr>
                <w:rFonts w:ascii="Arial Narrow" w:eastAsia="Times New Roman" w:hAnsi="Arial Narrow"/>
                <w:b/>
                <w:bCs/>
                <w:sz w:val="22"/>
                <w:szCs w:val="22"/>
              </w:rPr>
              <w:t>Core/Elective</w:t>
            </w:r>
            <w:r>
              <w:rPr>
                <w:rFonts w:ascii="Arial Narrow" w:eastAsia="Times New Roman" w:hAnsi="Arial Narrow"/>
                <w:sz w:val="22"/>
                <w:szCs w:val="22"/>
              </w:rPr>
              <w:t xml:space="preserve"> Core (a unit that must be completed) &amp; Elective (you have some choice in what you select).</w:t>
            </w:r>
          </w:p>
        </w:tc>
      </w:tr>
      <w:tr w:rsidR="00AC40C5" w14:paraId="0FED4E3F" w14:textId="77777777">
        <w:trPr>
          <w:tblCellSpacing w:w="30" w:type="dxa"/>
        </w:trPr>
        <w:tc>
          <w:tcPr>
            <w:tcW w:w="0" w:type="auto"/>
            <w:gridSpan w:val="3"/>
            <w:vAlign w:val="center"/>
            <w:hideMark/>
          </w:tcPr>
          <w:p w14:paraId="5416F622"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r>
      <w:tr w:rsidR="00AC40C5" w14:paraId="21C4EF31" w14:textId="77777777">
        <w:trPr>
          <w:tblCellSpacing w:w="30" w:type="dxa"/>
        </w:trPr>
        <w:tc>
          <w:tcPr>
            <w:tcW w:w="0" w:type="auto"/>
            <w:gridSpan w:val="3"/>
            <w:vAlign w:val="center"/>
            <w:hideMark/>
          </w:tcPr>
          <w:p w14:paraId="1DDF7CD6" w14:textId="77777777" w:rsidR="00AC40C5" w:rsidRDefault="004311D4">
            <w:pPr>
              <w:rPr>
                <w:rFonts w:ascii="Arial Narrow" w:eastAsia="Times New Roman" w:hAnsi="Arial Narrow"/>
                <w:sz w:val="22"/>
                <w:szCs w:val="22"/>
              </w:rPr>
            </w:pPr>
            <w:r>
              <w:rPr>
                <w:rFonts w:ascii="Arial Narrow" w:eastAsia="Times New Roman" w:hAnsi="Arial Narrow"/>
                <w:b/>
                <w:bCs/>
                <w:sz w:val="22"/>
                <w:szCs w:val="22"/>
              </w:rPr>
              <w:t>Prerequisites</w:t>
            </w:r>
            <w:r>
              <w:rPr>
                <w:rFonts w:ascii="Arial Narrow" w:eastAsia="Times New Roman" w:hAnsi="Arial Narrow"/>
                <w:sz w:val="22"/>
                <w:szCs w:val="22"/>
              </w:rPr>
              <w:t xml:space="preserve"> </w:t>
            </w:r>
            <w:proofErr w:type="gramStart"/>
            <w:r>
              <w:rPr>
                <w:rFonts w:ascii="Arial Narrow" w:eastAsia="Times New Roman" w:hAnsi="Arial Narrow"/>
                <w:sz w:val="22"/>
                <w:szCs w:val="22"/>
              </w:rPr>
              <w:t>A number of</w:t>
            </w:r>
            <w:proofErr w:type="gramEnd"/>
            <w:r>
              <w:rPr>
                <w:rFonts w:ascii="Arial Narrow" w:eastAsia="Times New Roman" w:hAnsi="Arial Narrow"/>
                <w:sz w:val="22"/>
                <w:szCs w:val="22"/>
              </w:rPr>
              <w:t xml:space="preserve"> units within the degree have 'prerequisites'. These prerequisites must be met before enrolment in the unit is permitted. </w:t>
            </w:r>
            <w:proofErr w:type="gramStart"/>
            <w:r>
              <w:rPr>
                <w:rFonts w:ascii="Arial Narrow" w:eastAsia="Times New Roman" w:hAnsi="Arial Narrow"/>
                <w:sz w:val="22"/>
                <w:szCs w:val="22"/>
              </w:rPr>
              <w:t>Generally</w:t>
            </w:r>
            <w:proofErr w:type="gramEnd"/>
            <w:r>
              <w:rPr>
                <w:rFonts w:ascii="Arial Narrow" w:eastAsia="Times New Roman" w:hAnsi="Arial Narrow"/>
                <w:sz w:val="22"/>
                <w:szCs w:val="22"/>
              </w:rPr>
              <w:t xml:space="preserve"> these prerequisites require the successful completion of a unit or units taken at an earlier stage in the course. Students should pay particular attention to these prerequisite requirements as failure to meet these can seriously hinder progression through the course.</w:t>
            </w:r>
          </w:p>
        </w:tc>
      </w:tr>
      <w:tr w:rsidR="00AC40C5" w14:paraId="26A09E1C" w14:textId="77777777">
        <w:trPr>
          <w:tblCellSpacing w:w="30" w:type="dxa"/>
        </w:trPr>
        <w:tc>
          <w:tcPr>
            <w:tcW w:w="0" w:type="auto"/>
            <w:gridSpan w:val="3"/>
            <w:vAlign w:val="center"/>
            <w:hideMark/>
          </w:tcPr>
          <w:p w14:paraId="1B18EF4A"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r>
      <w:tr w:rsidR="00AC40C5" w14:paraId="40812904" w14:textId="77777777">
        <w:trPr>
          <w:tblCellSpacing w:w="30" w:type="dxa"/>
        </w:trPr>
        <w:tc>
          <w:tcPr>
            <w:tcW w:w="0" w:type="auto"/>
            <w:gridSpan w:val="3"/>
            <w:vAlign w:val="center"/>
            <w:hideMark/>
          </w:tcPr>
          <w:p w14:paraId="7ADE62CC" w14:textId="77777777" w:rsidR="00AC40C5" w:rsidRDefault="004311D4">
            <w:pPr>
              <w:rPr>
                <w:rFonts w:ascii="Arial Narrow" w:eastAsia="Times New Roman" w:hAnsi="Arial Narrow"/>
                <w:sz w:val="22"/>
                <w:szCs w:val="22"/>
              </w:rPr>
            </w:pPr>
            <w:r>
              <w:rPr>
                <w:rFonts w:ascii="Arial Narrow" w:eastAsia="Times New Roman" w:hAnsi="Arial Narrow"/>
                <w:b/>
                <w:bCs/>
                <w:sz w:val="22"/>
                <w:szCs w:val="22"/>
              </w:rPr>
              <w:t xml:space="preserve">Date of Publication: </w:t>
            </w:r>
            <w:r>
              <w:rPr>
                <w:rFonts w:ascii="Arial Narrow" w:eastAsia="Times New Roman" w:hAnsi="Arial Narrow"/>
                <w:sz w:val="22"/>
                <w:szCs w:val="22"/>
              </w:rPr>
              <w:t>This information is current at the publication date: 17/08/2026. It is provided as information only and does not form part of a contract between any person and Victoria University.</w:t>
            </w:r>
          </w:p>
        </w:tc>
      </w:tr>
      <w:tr w:rsidR="00AC40C5" w14:paraId="0490145F" w14:textId="77777777">
        <w:trPr>
          <w:tblCellSpacing w:w="30" w:type="dxa"/>
        </w:trPr>
        <w:tc>
          <w:tcPr>
            <w:tcW w:w="0" w:type="auto"/>
            <w:gridSpan w:val="3"/>
            <w:vAlign w:val="center"/>
            <w:hideMark/>
          </w:tcPr>
          <w:p w14:paraId="360F5080"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r>
      <w:tr w:rsidR="00AC40C5" w14:paraId="5444F7FA" w14:textId="77777777">
        <w:trPr>
          <w:tblCellSpacing w:w="30" w:type="dxa"/>
        </w:trPr>
        <w:tc>
          <w:tcPr>
            <w:tcW w:w="0" w:type="auto"/>
            <w:gridSpan w:val="3"/>
            <w:vAlign w:val="center"/>
            <w:hideMark/>
          </w:tcPr>
          <w:p w14:paraId="266A3A22" w14:textId="77777777" w:rsidR="00AC40C5" w:rsidRDefault="004311D4">
            <w:pPr>
              <w:pStyle w:val="pagebreak"/>
              <w:rPr>
                <w:rFonts w:ascii="Arial Narrow" w:hAnsi="Arial Narrow"/>
                <w:b/>
                <w:bCs/>
                <w:sz w:val="36"/>
                <w:szCs w:val="36"/>
              </w:rPr>
            </w:pPr>
            <w:r>
              <w:rPr>
                <w:rFonts w:ascii="Arial Narrow" w:hAnsi="Arial Narrow"/>
                <w:b/>
                <w:bCs/>
                <w:sz w:val="36"/>
                <w:szCs w:val="36"/>
              </w:rPr>
              <w:lastRenderedPageBreak/>
              <w:t>YEAR 1</w:t>
            </w:r>
          </w:p>
        </w:tc>
      </w:tr>
      <w:tr w:rsidR="00AC40C5" w14:paraId="3A50C5BB" w14:textId="77777777">
        <w:trPr>
          <w:tblCellSpacing w:w="30" w:type="dxa"/>
        </w:trPr>
        <w:tc>
          <w:tcPr>
            <w:tcW w:w="0" w:type="auto"/>
            <w:gridSpan w:val="3"/>
            <w:vAlign w:val="center"/>
            <w:hideMark/>
          </w:tcPr>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998"/>
              <w:gridCol w:w="2894"/>
              <w:gridCol w:w="985"/>
              <w:gridCol w:w="985"/>
              <w:gridCol w:w="985"/>
              <w:gridCol w:w="985"/>
              <w:gridCol w:w="1954"/>
            </w:tblGrid>
            <w:tr w:rsidR="00AC40C5" w14:paraId="1AAAF403" w14:textId="77777777" w:rsidTr="00754431">
              <w:trPr>
                <w:tblCellSpacing w:w="15" w:type="dxa"/>
              </w:trPr>
              <w:tc>
                <w:tcPr>
                  <w:tcW w:w="487" w:type="pct"/>
                  <w:shd w:val="clear" w:color="auto" w:fill="0078C1"/>
                  <w:hideMark/>
                </w:tcPr>
                <w:p w14:paraId="74EA128D" w14:textId="77777777" w:rsidR="00AC40C5" w:rsidRDefault="004311D4">
                  <w:pPr>
                    <w:rPr>
                      <w:rFonts w:ascii="Arial Narrow" w:eastAsia="Times New Roman" w:hAnsi="Arial Narrow"/>
                      <w:b/>
                      <w:bCs/>
                      <w:color w:val="FFFFFF"/>
                      <w:sz w:val="22"/>
                      <w:szCs w:val="22"/>
                    </w:rPr>
                  </w:pPr>
                  <w:r>
                    <w:rPr>
                      <w:rFonts w:ascii="Arial Narrow" w:eastAsia="Times New Roman" w:hAnsi="Arial Narrow"/>
                      <w:b/>
                      <w:bCs/>
                      <w:color w:val="FFFFFF"/>
                      <w:sz w:val="22"/>
                      <w:szCs w:val="22"/>
                    </w:rPr>
                    <w:t>UNIT CODE</w:t>
                  </w:r>
                </w:p>
              </w:tc>
              <w:tc>
                <w:tcPr>
                  <w:tcW w:w="1463" w:type="pct"/>
                  <w:shd w:val="clear" w:color="auto" w:fill="0078C1"/>
                  <w:hideMark/>
                </w:tcPr>
                <w:p w14:paraId="52D6982B" w14:textId="77777777" w:rsidR="00AC40C5" w:rsidRDefault="004311D4">
                  <w:pPr>
                    <w:rPr>
                      <w:rFonts w:ascii="Arial Narrow" w:eastAsia="Times New Roman" w:hAnsi="Arial Narrow"/>
                      <w:b/>
                      <w:bCs/>
                      <w:color w:val="FFFFFF"/>
                      <w:sz w:val="22"/>
                      <w:szCs w:val="22"/>
                    </w:rPr>
                  </w:pPr>
                  <w:r>
                    <w:rPr>
                      <w:rFonts w:ascii="Arial Narrow" w:eastAsia="Times New Roman" w:hAnsi="Arial Narrow"/>
                      <w:b/>
                      <w:bCs/>
                      <w:color w:val="FFFFFF"/>
                      <w:sz w:val="22"/>
                      <w:szCs w:val="22"/>
                    </w:rPr>
                    <w:t>UNIT TITLE</w:t>
                  </w:r>
                </w:p>
              </w:tc>
              <w:tc>
                <w:tcPr>
                  <w:tcW w:w="488" w:type="pct"/>
                  <w:shd w:val="clear" w:color="auto" w:fill="0078C1"/>
                  <w:hideMark/>
                </w:tcPr>
                <w:p w14:paraId="0D9887A9" w14:textId="77777777" w:rsidR="00AC40C5" w:rsidRDefault="004311D4">
                  <w:pPr>
                    <w:jc w:val="center"/>
                    <w:rPr>
                      <w:rFonts w:ascii="Arial Narrow" w:eastAsia="Times New Roman" w:hAnsi="Arial Narrow"/>
                      <w:b/>
                      <w:bCs/>
                      <w:color w:val="FFFFFF"/>
                      <w:sz w:val="22"/>
                      <w:szCs w:val="22"/>
                    </w:rPr>
                  </w:pPr>
                  <w:r>
                    <w:rPr>
                      <w:rFonts w:ascii="Arial Narrow" w:eastAsia="Times New Roman" w:hAnsi="Arial Narrow"/>
                      <w:b/>
                      <w:bCs/>
                      <w:color w:val="FFFFFF"/>
                      <w:sz w:val="22"/>
                      <w:szCs w:val="22"/>
                    </w:rPr>
                    <w:t>UNIT TYPE</w:t>
                  </w:r>
                </w:p>
              </w:tc>
              <w:tc>
                <w:tcPr>
                  <w:tcW w:w="488" w:type="pct"/>
                  <w:shd w:val="clear" w:color="auto" w:fill="0078C1"/>
                  <w:hideMark/>
                </w:tcPr>
                <w:p w14:paraId="2F99104C" w14:textId="77777777" w:rsidR="00AC40C5" w:rsidRDefault="004311D4">
                  <w:pPr>
                    <w:jc w:val="center"/>
                    <w:rPr>
                      <w:rFonts w:ascii="Arial Narrow" w:eastAsia="Times New Roman" w:hAnsi="Arial Narrow"/>
                      <w:b/>
                      <w:bCs/>
                      <w:color w:val="FFFFFF"/>
                      <w:sz w:val="22"/>
                      <w:szCs w:val="22"/>
                    </w:rPr>
                  </w:pPr>
                  <w:r>
                    <w:rPr>
                      <w:rFonts w:ascii="Arial Narrow" w:eastAsia="Times New Roman" w:hAnsi="Arial Narrow"/>
                      <w:b/>
                      <w:bCs/>
                      <w:color w:val="FFFFFF"/>
                      <w:sz w:val="22"/>
                      <w:szCs w:val="22"/>
                    </w:rPr>
                    <w:t>SEM</w:t>
                  </w:r>
                </w:p>
              </w:tc>
              <w:tc>
                <w:tcPr>
                  <w:tcW w:w="488" w:type="pct"/>
                  <w:shd w:val="clear" w:color="auto" w:fill="0078C1"/>
                  <w:hideMark/>
                </w:tcPr>
                <w:p w14:paraId="1E130C67" w14:textId="77777777" w:rsidR="00AC40C5" w:rsidRDefault="004311D4">
                  <w:pPr>
                    <w:jc w:val="center"/>
                    <w:rPr>
                      <w:rFonts w:ascii="Arial Narrow" w:eastAsia="Times New Roman" w:hAnsi="Arial Narrow"/>
                      <w:b/>
                      <w:bCs/>
                      <w:color w:val="FFFFFF"/>
                      <w:sz w:val="22"/>
                      <w:szCs w:val="22"/>
                    </w:rPr>
                  </w:pPr>
                  <w:r>
                    <w:rPr>
                      <w:rFonts w:ascii="Arial Narrow" w:eastAsia="Times New Roman" w:hAnsi="Arial Narrow"/>
                      <w:b/>
                      <w:bCs/>
                      <w:color w:val="FFFFFF"/>
                      <w:sz w:val="22"/>
                      <w:szCs w:val="22"/>
                    </w:rPr>
                    <w:t>CREDIT POINTS</w:t>
                  </w:r>
                </w:p>
              </w:tc>
              <w:tc>
                <w:tcPr>
                  <w:tcW w:w="488" w:type="pct"/>
                  <w:shd w:val="clear" w:color="auto" w:fill="0078C1"/>
                  <w:hideMark/>
                </w:tcPr>
                <w:p w14:paraId="5BCF8842" w14:textId="77777777" w:rsidR="00AC40C5" w:rsidRDefault="004311D4">
                  <w:pPr>
                    <w:jc w:val="center"/>
                    <w:rPr>
                      <w:rFonts w:ascii="Arial Narrow" w:eastAsia="Times New Roman" w:hAnsi="Arial Narrow"/>
                      <w:b/>
                      <w:bCs/>
                      <w:color w:val="FFFFFF"/>
                      <w:sz w:val="22"/>
                      <w:szCs w:val="22"/>
                    </w:rPr>
                  </w:pPr>
                  <w:r>
                    <w:rPr>
                      <w:rFonts w:ascii="Arial Narrow" w:eastAsia="Times New Roman" w:hAnsi="Arial Narrow"/>
                      <w:b/>
                      <w:bCs/>
                      <w:color w:val="FFFFFF"/>
                      <w:sz w:val="22"/>
                      <w:szCs w:val="22"/>
                    </w:rPr>
                    <w:t>CAMPUS</w:t>
                  </w:r>
                </w:p>
              </w:tc>
              <w:tc>
                <w:tcPr>
                  <w:tcW w:w="975" w:type="pct"/>
                  <w:shd w:val="clear" w:color="auto" w:fill="0078C1"/>
                  <w:hideMark/>
                </w:tcPr>
                <w:p w14:paraId="43AB38B3" w14:textId="77777777" w:rsidR="00AC40C5" w:rsidRDefault="004311D4">
                  <w:pPr>
                    <w:jc w:val="center"/>
                    <w:rPr>
                      <w:rFonts w:ascii="Arial Narrow" w:eastAsia="Times New Roman" w:hAnsi="Arial Narrow"/>
                      <w:b/>
                      <w:bCs/>
                      <w:color w:val="FFFFFF"/>
                      <w:sz w:val="22"/>
                      <w:szCs w:val="22"/>
                    </w:rPr>
                  </w:pPr>
                  <w:r>
                    <w:rPr>
                      <w:rFonts w:ascii="Arial Narrow" w:eastAsia="Times New Roman" w:hAnsi="Arial Narrow"/>
                      <w:b/>
                      <w:bCs/>
                      <w:color w:val="FFFFFF"/>
                      <w:sz w:val="22"/>
                      <w:szCs w:val="22"/>
                    </w:rPr>
                    <w:t>PRE-REQUISITES</w:t>
                  </w:r>
                </w:p>
              </w:tc>
            </w:tr>
            <w:tr w:rsidR="00AC40C5" w14:paraId="2FD4CC03" w14:textId="77777777" w:rsidTr="00754431">
              <w:trPr>
                <w:tblCellSpacing w:w="15" w:type="dxa"/>
              </w:trPr>
              <w:tc>
                <w:tcPr>
                  <w:tcW w:w="487" w:type="pct"/>
                  <w:tcBorders>
                    <w:bottom w:val="single" w:sz="8" w:space="0" w:color="0078C1"/>
                  </w:tcBorders>
                  <w:hideMark/>
                </w:tcPr>
                <w:p w14:paraId="2B5FC76C"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ETP5003</w:t>
                  </w:r>
                </w:p>
              </w:tc>
              <w:tc>
                <w:tcPr>
                  <w:tcW w:w="1463" w:type="pct"/>
                  <w:tcBorders>
                    <w:bottom w:val="single" w:sz="8" w:space="0" w:color="0078C1"/>
                  </w:tcBorders>
                  <w:hideMark/>
                </w:tcPr>
                <w:p w14:paraId="147233C8"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Teaching and Learning Primary Mathematics 1</w:t>
                  </w:r>
                </w:p>
              </w:tc>
              <w:tc>
                <w:tcPr>
                  <w:tcW w:w="488" w:type="pct"/>
                  <w:tcBorders>
                    <w:bottom w:val="single" w:sz="8" w:space="0" w:color="0078C1"/>
                  </w:tcBorders>
                  <w:hideMark/>
                </w:tcPr>
                <w:p w14:paraId="7C39464F"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Core</w:t>
                  </w:r>
                </w:p>
              </w:tc>
              <w:tc>
                <w:tcPr>
                  <w:tcW w:w="488" w:type="pct"/>
                  <w:tcBorders>
                    <w:bottom w:val="single" w:sz="8" w:space="0" w:color="0078C1"/>
                  </w:tcBorders>
                  <w:hideMark/>
                </w:tcPr>
                <w:p w14:paraId="3C4B4FEB" w14:textId="63CED5AD" w:rsidR="00AC40C5" w:rsidRDefault="004311D4">
                  <w:pPr>
                    <w:jc w:val="center"/>
                    <w:rPr>
                      <w:rFonts w:ascii="Arial Narrow" w:eastAsia="Times New Roman" w:hAnsi="Arial Narrow"/>
                      <w:sz w:val="22"/>
                      <w:szCs w:val="22"/>
                    </w:rPr>
                  </w:pPr>
                  <w:r>
                    <w:rPr>
                      <w:rFonts w:ascii="Arial Narrow" w:eastAsia="Times New Roman" w:hAnsi="Arial Narrow"/>
                      <w:sz w:val="22"/>
                      <w:szCs w:val="22"/>
                    </w:rPr>
                    <w:t>1B1</w:t>
                  </w:r>
                </w:p>
              </w:tc>
              <w:tc>
                <w:tcPr>
                  <w:tcW w:w="488" w:type="pct"/>
                  <w:tcBorders>
                    <w:bottom w:val="single" w:sz="8" w:space="0" w:color="0078C1"/>
                  </w:tcBorders>
                  <w:hideMark/>
                </w:tcPr>
                <w:p w14:paraId="3045B0BB"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12</w:t>
                  </w:r>
                </w:p>
              </w:tc>
              <w:tc>
                <w:tcPr>
                  <w:tcW w:w="488" w:type="pct"/>
                  <w:tcBorders>
                    <w:bottom w:val="single" w:sz="8" w:space="0" w:color="0078C1"/>
                  </w:tcBorders>
                  <w:hideMark/>
                </w:tcPr>
                <w:p w14:paraId="7C99BEE9"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 xml:space="preserve">FN </w:t>
                  </w:r>
                </w:p>
              </w:tc>
              <w:tc>
                <w:tcPr>
                  <w:tcW w:w="975" w:type="pct"/>
                  <w:tcBorders>
                    <w:bottom w:val="single" w:sz="8" w:space="0" w:color="0078C1"/>
                  </w:tcBorders>
                  <w:hideMark/>
                </w:tcPr>
                <w:p w14:paraId="313DEDB3" w14:textId="77777777" w:rsidR="00AC40C5" w:rsidRDefault="00AC40C5">
                  <w:pPr>
                    <w:jc w:val="center"/>
                    <w:rPr>
                      <w:rFonts w:ascii="Arial Narrow" w:eastAsia="Times New Roman" w:hAnsi="Arial Narrow"/>
                      <w:sz w:val="22"/>
                      <w:szCs w:val="22"/>
                    </w:rPr>
                  </w:pPr>
                </w:p>
              </w:tc>
            </w:tr>
            <w:tr w:rsidR="00AC40C5" w14:paraId="2FDB777A" w14:textId="77777777" w:rsidTr="00754431">
              <w:trPr>
                <w:tblCellSpacing w:w="15" w:type="dxa"/>
              </w:trPr>
              <w:tc>
                <w:tcPr>
                  <w:tcW w:w="487" w:type="pct"/>
                  <w:tcBorders>
                    <w:bottom w:val="single" w:sz="8" w:space="0" w:color="0078C1"/>
                  </w:tcBorders>
                  <w:hideMark/>
                </w:tcPr>
                <w:p w14:paraId="1E36AB1A"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ETP5001</w:t>
                  </w:r>
                </w:p>
              </w:tc>
              <w:tc>
                <w:tcPr>
                  <w:tcW w:w="1463" w:type="pct"/>
                  <w:tcBorders>
                    <w:bottom w:val="single" w:sz="8" w:space="0" w:color="0078C1"/>
                  </w:tcBorders>
                  <w:hideMark/>
                </w:tcPr>
                <w:p w14:paraId="324EBF57"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Language and Literacy in the Primary Years 1</w:t>
                  </w:r>
                </w:p>
              </w:tc>
              <w:tc>
                <w:tcPr>
                  <w:tcW w:w="488" w:type="pct"/>
                  <w:tcBorders>
                    <w:bottom w:val="single" w:sz="8" w:space="0" w:color="0078C1"/>
                  </w:tcBorders>
                  <w:hideMark/>
                </w:tcPr>
                <w:p w14:paraId="120F3D9B"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Core</w:t>
                  </w:r>
                </w:p>
              </w:tc>
              <w:tc>
                <w:tcPr>
                  <w:tcW w:w="488" w:type="pct"/>
                  <w:tcBorders>
                    <w:bottom w:val="single" w:sz="8" w:space="0" w:color="0078C1"/>
                  </w:tcBorders>
                  <w:hideMark/>
                </w:tcPr>
                <w:p w14:paraId="6DBB2458" w14:textId="02637A2A" w:rsidR="00AC40C5" w:rsidRDefault="004311D4">
                  <w:pPr>
                    <w:jc w:val="center"/>
                    <w:rPr>
                      <w:rFonts w:ascii="Arial Narrow" w:eastAsia="Times New Roman" w:hAnsi="Arial Narrow"/>
                      <w:sz w:val="22"/>
                      <w:szCs w:val="22"/>
                    </w:rPr>
                  </w:pPr>
                  <w:r>
                    <w:rPr>
                      <w:rFonts w:ascii="Arial Narrow" w:eastAsia="Times New Roman" w:hAnsi="Arial Narrow"/>
                      <w:sz w:val="22"/>
                      <w:szCs w:val="22"/>
                    </w:rPr>
                    <w:t>1B2</w:t>
                  </w:r>
                </w:p>
              </w:tc>
              <w:tc>
                <w:tcPr>
                  <w:tcW w:w="488" w:type="pct"/>
                  <w:tcBorders>
                    <w:bottom w:val="single" w:sz="8" w:space="0" w:color="0078C1"/>
                  </w:tcBorders>
                  <w:hideMark/>
                </w:tcPr>
                <w:p w14:paraId="3F6E3749"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12</w:t>
                  </w:r>
                </w:p>
              </w:tc>
              <w:tc>
                <w:tcPr>
                  <w:tcW w:w="488" w:type="pct"/>
                  <w:tcBorders>
                    <w:bottom w:val="single" w:sz="8" w:space="0" w:color="0078C1"/>
                  </w:tcBorders>
                  <w:hideMark/>
                </w:tcPr>
                <w:p w14:paraId="024BB3FB"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ORT</w:t>
                  </w:r>
                </w:p>
              </w:tc>
              <w:tc>
                <w:tcPr>
                  <w:tcW w:w="975" w:type="pct"/>
                  <w:tcBorders>
                    <w:bottom w:val="single" w:sz="8" w:space="0" w:color="0078C1"/>
                  </w:tcBorders>
                  <w:hideMark/>
                </w:tcPr>
                <w:p w14:paraId="2D444A19" w14:textId="77777777" w:rsidR="00AC40C5" w:rsidRDefault="00AC40C5">
                  <w:pPr>
                    <w:jc w:val="center"/>
                    <w:rPr>
                      <w:rFonts w:ascii="Arial Narrow" w:eastAsia="Times New Roman" w:hAnsi="Arial Narrow"/>
                      <w:sz w:val="22"/>
                      <w:szCs w:val="22"/>
                    </w:rPr>
                  </w:pPr>
                </w:p>
              </w:tc>
            </w:tr>
            <w:tr w:rsidR="00AC40C5" w14:paraId="30921EE9" w14:textId="77777777" w:rsidTr="00754431">
              <w:trPr>
                <w:tblCellSpacing w:w="15" w:type="dxa"/>
              </w:trPr>
              <w:tc>
                <w:tcPr>
                  <w:tcW w:w="487" w:type="pct"/>
                  <w:tcBorders>
                    <w:bottom w:val="single" w:sz="8" w:space="0" w:color="0078C1"/>
                  </w:tcBorders>
                  <w:hideMark/>
                </w:tcPr>
                <w:p w14:paraId="11835E5D"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EED7002</w:t>
                  </w:r>
                </w:p>
              </w:tc>
              <w:tc>
                <w:tcPr>
                  <w:tcW w:w="1463" w:type="pct"/>
                  <w:tcBorders>
                    <w:bottom w:val="single" w:sz="8" w:space="0" w:color="0078C1"/>
                  </w:tcBorders>
                  <w:hideMark/>
                </w:tcPr>
                <w:p w14:paraId="77C7BD7E"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Approaches to Teaching and Learning</w:t>
                  </w:r>
                </w:p>
              </w:tc>
              <w:tc>
                <w:tcPr>
                  <w:tcW w:w="488" w:type="pct"/>
                  <w:tcBorders>
                    <w:bottom w:val="single" w:sz="8" w:space="0" w:color="0078C1"/>
                  </w:tcBorders>
                  <w:hideMark/>
                </w:tcPr>
                <w:p w14:paraId="44BD9551"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Core</w:t>
                  </w:r>
                </w:p>
              </w:tc>
              <w:tc>
                <w:tcPr>
                  <w:tcW w:w="488" w:type="pct"/>
                  <w:tcBorders>
                    <w:bottom w:val="single" w:sz="8" w:space="0" w:color="0078C1"/>
                  </w:tcBorders>
                  <w:hideMark/>
                </w:tcPr>
                <w:p w14:paraId="381618B9" w14:textId="11AE69FE" w:rsidR="00AC40C5" w:rsidRDefault="004311D4">
                  <w:pPr>
                    <w:jc w:val="center"/>
                    <w:rPr>
                      <w:rFonts w:ascii="Arial Narrow" w:eastAsia="Times New Roman" w:hAnsi="Arial Narrow"/>
                      <w:sz w:val="22"/>
                      <w:szCs w:val="22"/>
                    </w:rPr>
                  </w:pPr>
                  <w:r>
                    <w:rPr>
                      <w:rFonts w:ascii="Arial Narrow" w:eastAsia="Times New Roman" w:hAnsi="Arial Narrow"/>
                      <w:sz w:val="22"/>
                      <w:szCs w:val="22"/>
                    </w:rPr>
                    <w:t>1B</w:t>
                  </w:r>
                  <w:r w:rsidR="00754431">
                    <w:rPr>
                      <w:rFonts w:ascii="Arial Narrow" w:eastAsia="Times New Roman" w:hAnsi="Arial Narrow"/>
                      <w:sz w:val="22"/>
                      <w:szCs w:val="22"/>
                    </w:rPr>
                    <w:t>3</w:t>
                  </w:r>
                </w:p>
              </w:tc>
              <w:tc>
                <w:tcPr>
                  <w:tcW w:w="488" w:type="pct"/>
                  <w:tcBorders>
                    <w:bottom w:val="single" w:sz="8" w:space="0" w:color="0078C1"/>
                  </w:tcBorders>
                  <w:hideMark/>
                </w:tcPr>
                <w:p w14:paraId="42BF31F2"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12</w:t>
                  </w:r>
                </w:p>
              </w:tc>
              <w:tc>
                <w:tcPr>
                  <w:tcW w:w="488" w:type="pct"/>
                  <w:tcBorders>
                    <w:bottom w:val="single" w:sz="8" w:space="0" w:color="0078C1"/>
                  </w:tcBorders>
                  <w:hideMark/>
                </w:tcPr>
                <w:p w14:paraId="3BEBE85B" w14:textId="0A1E6E40" w:rsidR="00AC40C5" w:rsidRDefault="00754431">
                  <w:pPr>
                    <w:jc w:val="center"/>
                    <w:rPr>
                      <w:rFonts w:ascii="Arial Narrow" w:eastAsia="Times New Roman" w:hAnsi="Arial Narrow"/>
                      <w:sz w:val="22"/>
                      <w:szCs w:val="22"/>
                    </w:rPr>
                  </w:pPr>
                  <w:r>
                    <w:rPr>
                      <w:rFonts w:ascii="Arial Narrow" w:eastAsia="Times New Roman" w:hAnsi="Arial Narrow"/>
                      <w:sz w:val="22"/>
                      <w:szCs w:val="22"/>
                    </w:rPr>
                    <w:t>FN</w:t>
                  </w:r>
                  <w:r w:rsidR="004311D4">
                    <w:rPr>
                      <w:rFonts w:ascii="Arial Narrow" w:eastAsia="Times New Roman" w:hAnsi="Arial Narrow"/>
                      <w:sz w:val="22"/>
                      <w:szCs w:val="22"/>
                    </w:rPr>
                    <w:t xml:space="preserve"> </w:t>
                  </w:r>
                </w:p>
              </w:tc>
              <w:tc>
                <w:tcPr>
                  <w:tcW w:w="975" w:type="pct"/>
                  <w:tcBorders>
                    <w:bottom w:val="single" w:sz="8" w:space="0" w:color="0078C1"/>
                  </w:tcBorders>
                  <w:hideMark/>
                </w:tcPr>
                <w:p w14:paraId="643DC3EC" w14:textId="77777777" w:rsidR="00AC40C5" w:rsidRDefault="00AC40C5">
                  <w:pPr>
                    <w:jc w:val="center"/>
                    <w:rPr>
                      <w:rFonts w:ascii="Arial Narrow" w:eastAsia="Times New Roman" w:hAnsi="Arial Narrow"/>
                      <w:sz w:val="22"/>
                      <w:szCs w:val="22"/>
                    </w:rPr>
                  </w:pPr>
                </w:p>
              </w:tc>
            </w:tr>
            <w:tr w:rsidR="00AC40C5" w14:paraId="471F9485" w14:textId="77777777" w:rsidTr="00754431">
              <w:trPr>
                <w:tblCellSpacing w:w="15" w:type="dxa"/>
              </w:trPr>
              <w:tc>
                <w:tcPr>
                  <w:tcW w:w="487" w:type="pct"/>
                  <w:tcBorders>
                    <w:bottom w:val="single" w:sz="8" w:space="0" w:color="0078C1"/>
                  </w:tcBorders>
                  <w:hideMark/>
                </w:tcPr>
                <w:p w14:paraId="16E668BB"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ETP5007</w:t>
                  </w:r>
                </w:p>
              </w:tc>
              <w:tc>
                <w:tcPr>
                  <w:tcW w:w="1463" w:type="pct"/>
                  <w:tcBorders>
                    <w:bottom w:val="single" w:sz="8" w:space="0" w:color="0078C1"/>
                  </w:tcBorders>
                  <w:hideMark/>
                </w:tcPr>
                <w:p w14:paraId="204C8D8D"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Science in Primary Education</w:t>
                  </w:r>
                </w:p>
              </w:tc>
              <w:tc>
                <w:tcPr>
                  <w:tcW w:w="488" w:type="pct"/>
                  <w:tcBorders>
                    <w:bottom w:val="single" w:sz="8" w:space="0" w:color="0078C1"/>
                  </w:tcBorders>
                  <w:hideMark/>
                </w:tcPr>
                <w:p w14:paraId="33DF15DE"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Core</w:t>
                  </w:r>
                </w:p>
              </w:tc>
              <w:tc>
                <w:tcPr>
                  <w:tcW w:w="488" w:type="pct"/>
                  <w:tcBorders>
                    <w:bottom w:val="single" w:sz="8" w:space="0" w:color="0078C1"/>
                  </w:tcBorders>
                  <w:hideMark/>
                </w:tcPr>
                <w:p w14:paraId="1056AF9B" w14:textId="4E9BF095" w:rsidR="00AC40C5" w:rsidRDefault="004311D4">
                  <w:pPr>
                    <w:jc w:val="center"/>
                    <w:rPr>
                      <w:rFonts w:ascii="Arial Narrow" w:eastAsia="Times New Roman" w:hAnsi="Arial Narrow"/>
                      <w:sz w:val="22"/>
                      <w:szCs w:val="22"/>
                    </w:rPr>
                  </w:pPr>
                  <w:r>
                    <w:rPr>
                      <w:rFonts w:ascii="Arial Narrow" w:eastAsia="Times New Roman" w:hAnsi="Arial Narrow"/>
                      <w:sz w:val="22"/>
                      <w:szCs w:val="22"/>
                    </w:rPr>
                    <w:t>1B4</w:t>
                  </w:r>
                </w:p>
              </w:tc>
              <w:tc>
                <w:tcPr>
                  <w:tcW w:w="488" w:type="pct"/>
                  <w:tcBorders>
                    <w:bottom w:val="single" w:sz="8" w:space="0" w:color="0078C1"/>
                  </w:tcBorders>
                  <w:hideMark/>
                </w:tcPr>
                <w:p w14:paraId="689B8B7F"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12</w:t>
                  </w:r>
                </w:p>
              </w:tc>
              <w:tc>
                <w:tcPr>
                  <w:tcW w:w="488" w:type="pct"/>
                  <w:tcBorders>
                    <w:bottom w:val="single" w:sz="8" w:space="0" w:color="0078C1"/>
                  </w:tcBorders>
                  <w:hideMark/>
                </w:tcPr>
                <w:p w14:paraId="32437E33"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 xml:space="preserve">FN </w:t>
                  </w:r>
                </w:p>
              </w:tc>
              <w:tc>
                <w:tcPr>
                  <w:tcW w:w="975" w:type="pct"/>
                  <w:tcBorders>
                    <w:bottom w:val="single" w:sz="8" w:space="0" w:color="0078C1"/>
                  </w:tcBorders>
                  <w:hideMark/>
                </w:tcPr>
                <w:p w14:paraId="624D360E" w14:textId="77777777" w:rsidR="00AC40C5" w:rsidRDefault="00AC40C5">
                  <w:pPr>
                    <w:jc w:val="center"/>
                    <w:rPr>
                      <w:rFonts w:ascii="Arial Narrow" w:eastAsia="Times New Roman" w:hAnsi="Arial Narrow"/>
                      <w:sz w:val="22"/>
                      <w:szCs w:val="22"/>
                    </w:rPr>
                  </w:pPr>
                </w:p>
              </w:tc>
            </w:tr>
          </w:tbl>
          <w:p w14:paraId="17588771" w14:textId="77777777" w:rsidR="00AC40C5" w:rsidRDefault="00AC40C5">
            <w:pPr>
              <w:rPr>
                <w:rFonts w:ascii="Arial Narrow" w:eastAsia="Times New Roman" w:hAnsi="Arial Narrow"/>
                <w:sz w:val="22"/>
                <w:szCs w:val="22"/>
              </w:rPr>
            </w:pPr>
          </w:p>
        </w:tc>
      </w:tr>
      <w:tr w:rsidR="00AC40C5" w14:paraId="2B53072D" w14:textId="77777777">
        <w:trPr>
          <w:tblCellSpacing w:w="30" w:type="dxa"/>
        </w:trPr>
        <w:tc>
          <w:tcPr>
            <w:tcW w:w="0" w:type="auto"/>
            <w:gridSpan w:val="3"/>
            <w:vAlign w:val="center"/>
            <w:hideMark/>
          </w:tcPr>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998"/>
              <w:gridCol w:w="2894"/>
              <w:gridCol w:w="985"/>
              <w:gridCol w:w="985"/>
              <w:gridCol w:w="985"/>
              <w:gridCol w:w="985"/>
              <w:gridCol w:w="1954"/>
            </w:tblGrid>
            <w:tr w:rsidR="00754431" w14:paraId="5F5F5F11" w14:textId="77777777" w:rsidTr="00387D67">
              <w:trPr>
                <w:tblCellSpacing w:w="15" w:type="dxa"/>
              </w:trPr>
              <w:tc>
                <w:tcPr>
                  <w:tcW w:w="487" w:type="pct"/>
                  <w:tcBorders>
                    <w:bottom w:val="single" w:sz="8" w:space="0" w:color="0078C1"/>
                  </w:tcBorders>
                  <w:hideMark/>
                </w:tcPr>
                <w:p w14:paraId="5A9D82A7" w14:textId="77777777" w:rsidR="00754431" w:rsidRDefault="00754431" w:rsidP="00754431">
                  <w:pPr>
                    <w:rPr>
                      <w:rFonts w:ascii="Arial Narrow" w:eastAsia="Times New Roman" w:hAnsi="Arial Narrow"/>
                      <w:sz w:val="22"/>
                      <w:szCs w:val="22"/>
                    </w:rPr>
                  </w:pPr>
                  <w:r>
                    <w:rPr>
                      <w:rFonts w:ascii="Arial Narrow" w:eastAsia="Times New Roman" w:hAnsi="Arial Narrow"/>
                      <w:sz w:val="22"/>
                      <w:szCs w:val="22"/>
                    </w:rPr>
                    <w:t>ETP5005</w:t>
                  </w:r>
                </w:p>
              </w:tc>
              <w:tc>
                <w:tcPr>
                  <w:tcW w:w="1463" w:type="pct"/>
                  <w:tcBorders>
                    <w:bottom w:val="single" w:sz="8" w:space="0" w:color="0078C1"/>
                  </w:tcBorders>
                  <w:hideMark/>
                </w:tcPr>
                <w:p w14:paraId="67AA2A17" w14:textId="77777777" w:rsidR="00754431" w:rsidRDefault="00754431" w:rsidP="00754431">
                  <w:pPr>
                    <w:rPr>
                      <w:rFonts w:ascii="Arial Narrow" w:eastAsia="Times New Roman" w:hAnsi="Arial Narrow"/>
                      <w:sz w:val="22"/>
                      <w:szCs w:val="22"/>
                    </w:rPr>
                  </w:pPr>
                  <w:r>
                    <w:rPr>
                      <w:rFonts w:ascii="Arial Narrow" w:eastAsia="Times New Roman" w:hAnsi="Arial Narrow"/>
                      <w:sz w:val="22"/>
                      <w:szCs w:val="22"/>
                    </w:rPr>
                    <w:t>Primary Health and Physical Education</w:t>
                  </w:r>
                </w:p>
              </w:tc>
              <w:tc>
                <w:tcPr>
                  <w:tcW w:w="488" w:type="pct"/>
                  <w:tcBorders>
                    <w:bottom w:val="single" w:sz="8" w:space="0" w:color="0078C1"/>
                  </w:tcBorders>
                  <w:hideMark/>
                </w:tcPr>
                <w:p w14:paraId="061DA401" w14:textId="77777777"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Core</w:t>
                  </w:r>
                </w:p>
              </w:tc>
              <w:tc>
                <w:tcPr>
                  <w:tcW w:w="488" w:type="pct"/>
                  <w:tcBorders>
                    <w:bottom w:val="single" w:sz="8" w:space="0" w:color="0078C1"/>
                  </w:tcBorders>
                  <w:hideMark/>
                </w:tcPr>
                <w:p w14:paraId="3A296034" w14:textId="670D2B3E"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 xml:space="preserve"> 2B1</w:t>
                  </w:r>
                </w:p>
              </w:tc>
              <w:tc>
                <w:tcPr>
                  <w:tcW w:w="488" w:type="pct"/>
                  <w:tcBorders>
                    <w:bottom w:val="single" w:sz="8" w:space="0" w:color="0078C1"/>
                  </w:tcBorders>
                  <w:hideMark/>
                </w:tcPr>
                <w:p w14:paraId="605C7A50" w14:textId="77777777"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12</w:t>
                  </w:r>
                </w:p>
              </w:tc>
              <w:tc>
                <w:tcPr>
                  <w:tcW w:w="488" w:type="pct"/>
                  <w:tcBorders>
                    <w:bottom w:val="single" w:sz="8" w:space="0" w:color="0078C1"/>
                  </w:tcBorders>
                  <w:hideMark/>
                </w:tcPr>
                <w:p w14:paraId="56CD3D95" w14:textId="77777777"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 xml:space="preserve">FN </w:t>
                  </w:r>
                </w:p>
              </w:tc>
              <w:tc>
                <w:tcPr>
                  <w:tcW w:w="975" w:type="pct"/>
                  <w:tcBorders>
                    <w:bottom w:val="single" w:sz="8" w:space="0" w:color="0078C1"/>
                  </w:tcBorders>
                  <w:hideMark/>
                </w:tcPr>
                <w:p w14:paraId="1AC053E6" w14:textId="77777777" w:rsidR="00754431" w:rsidRDefault="00754431" w:rsidP="00754431">
                  <w:pPr>
                    <w:jc w:val="center"/>
                    <w:rPr>
                      <w:rFonts w:ascii="Arial Narrow" w:eastAsia="Times New Roman" w:hAnsi="Arial Narrow"/>
                      <w:sz w:val="22"/>
                      <w:szCs w:val="22"/>
                    </w:rPr>
                  </w:pPr>
                </w:p>
              </w:tc>
            </w:tr>
            <w:tr w:rsidR="00754431" w14:paraId="19D08F67" w14:textId="77777777" w:rsidTr="00387D67">
              <w:trPr>
                <w:tblCellSpacing w:w="15" w:type="dxa"/>
              </w:trPr>
              <w:tc>
                <w:tcPr>
                  <w:tcW w:w="487" w:type="pct"/>
                  <w:tcBorders>
                    <w:bottom w:val="single" w:sz="8" w:space="0" w:color="0078C1"/>
                  </w:tcBorders>
                  <w:hideMark/>
                </w:tcPr>
                <w:p w14:paraId="07400731" w14:textId="77777777" w:rsidR="00754431" w:rsidRDefault="00754431" w:rsidP="00754431">
                  <w:pPr>
                    <w:rPr>
                      <w:rFonts w:ascii="Arial Narrow" w:eastAsia="Times New Roman" w:hAnsi="Arial Narrow"/>
                      <w:sz w:val="22"/>
                      <w:szCs w:val="22"/>
                    </w:rPr>
                  </w:pPr>
                  <w:r>
                    <w:rPr>
                      <w:rFonts w:ascii="Arial Narrow" w:eastAsia="Times New Roman" w:hAnsi="Arial Narrow"/>
                      <w:sz w:val="22"/>
                      <w:szCs w:val="22"/>
                    </w:rPr>
                    <w:t>ETP5008</w:t>
                  </w:r>
                </w:p>
              </w:tc>
              <w:tc>
                <w:tcPr>
                  <w:tcW w:w="1463" w:type="pct"/>
                  <w:tcBorders>
                    <w:bottom w:val="single" w:sz="8" w:space="0" w:color="0078C1"/>
                  </w:tcBorders>
                  <w:hideMark/>
                </w:tcPr>
                <w:p w14:paraId="3E608BB6" w14:textId="77777777" w:rsidR="00754431" w:rsidRDefault="00754431" w:rsidP="00754431">
                  <w:pPr>
                    <w:rPr>
                      <w:rFonts w:ascii="Arial Narrow" w:eastAsia="Times New Roman" w:hAnsi="Arial Narrow"/>
                      <w:sz w:val="22"/>
                      <w:szCs w:val="22"/>
                    </w:rPr>
                  </w:pPr>
                  <w:r>
                    <w:rPr>
                      <w:rFonts w:ascii="Arial Narrow" w:eastAsia="Times New Roman" w:hAnsi="Arial Narrow"/>
                      <w:sz w:val="22"/>
                      <w:szCs w:val="22"/>
                    </w:rPr>
                    <w:t>The Arts and Design in Primary Education</w:t>
                  </w:r>
                </w:p>
              </w:tc>
              <w:tc>
                <w:tcPr>
                  <w:tcW w:w="488" w:type="pct"/>
                  <w:tcBorders>
                    <w:bottom w:val="single" w:sz="8" w:space="0" w:color="0078C1"/>
                  </w:tcBorders>
                  <w:hideMark/>
                </w:tcPr>
                <w:p w14:paraId="18DCA5B4" w14:textId="77777777"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Core</w:t>
                  </w:r>
                </w:p>
              </w:tc>
              <w:tc>
                <w:tcPr>
                  <w:tcW w:w="488" w:type="pct"/>
                  <w:tcBorders>
                    <w:bottom w:val="single" w:sz="8" w:space="0" w:color="0078C1"/>
                  </w:tcBorders>
                  <w:hideMark/>
                </w:tcPr>
                <w:p w14:paraId="63CDA309" w14:textId="472F49D8"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2B2</w:t>
                  </w:r>
                </w:p>
              </w:tc>
              <w:tc>
                <w:tcPr>
                  <w:tcW w:w="488" w:type="pct"/>
                  <w:tcBorders>
                    <w:bottom w:val="single" w:sz="8" w:space="0" w:color="0078C1"/>
                  </w:tcBorders>
                  <w:hideMark/>
                </w:tcPr>
                <w:p w14:paraId="62F47665" w14:textId="77777777"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12</w:t>
                  </w:r>
                </w:p>
              </w:tc>
              <w:tc>
                <w:tcPr>
                  <w:tcW w:w="488" w:type="pct"/>
                  <w:tcBorders>
                    <w:bottom w:val="single" w:sz="8" w:space="0" w:color="0078C1"/>
                  </w:tcBorders>
                  <w:hideMark/>
                </w:tcPr>
                <w:p w14:paraId="576EF0A2" w14:textId="77777777"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 xml:space="preserve">FN </w:t>
                  </w:r>
                </w:p>
              </w:tc>
              <w:tc>
                <w:tcPr>
                  <w:tcW w:w="975" w:type="pct"/>
                  <w:tcBorders>
                    <w:bottom w:val="single" w:sz="8" w:space="0" w:color="0078C1"/>
                  </w:tcBorders>
                  <w:hideMark/>
                </w:tcPr>
                <w:p w14:paraId="56125EED" w14:textId="77777777" w:rsidR="00754431" w:rsidRDefault="00754431" w:rsidP="00754431">
                  <w:pPr>
                    <w:jc w:val="center"/>
                    <w:rPr>
                      <w:rFonts w:ascii="Arial Narrow" w:eastAsia="Times New Roman" w:hAnsi="Arial Narrow"/>
                      <w:sz w:val="22"/>
                      <w:szCs w:val="22"/>
                    </w:rPr>
                  </w:pPr>
                </w:p>
              </w:tc>
            </w:tr>
            <w:tr w:rsidR="00754431" w14:paraId="2CC30568" w14:textId="77777777" w:rsidTr="00387D67">
              <w:trPr>
                <w:tblCellSpacing w:w="15" w:type="dxa"/>
              </w:trPr>
              <w:tc>
                <w:tcPr>
                  <w:tcW w:w="487" w:type="pct"/>
                  <w:tcBorders>
                    <w:bottom w:val="single" w:sz="8" w:space="0" w:color="0078C1"/>
                  </w:tcBorders>
                  <w:hideMark/>
                </w:tcPr>
                <w:p w14:paraId="38FC2DF4" w14:textId="77777777" w:rsidR="00754431" w:rsidRDefault="00754431" w:rsidP="00754431">
                  <w:pPr>
                    <w:rPr>
                      <w:rFonts w:ascii="Arial Narrow" w:eastAsia="Times New Roman" w:hAnsi="Arial Narrow"/>
                      <w:sz w:val="22"/>
                      <w:szCs w:val="22"/>
                    </w:rPr>
                  </w:pPr>
                  <w:r>
                    <w:rPr>
                      <w:rFonts w:ascii="Arial Narrow" w:eastAsia="Times New Roman" w:hAnsi="Arial Narrow"/>
                      <w:sz w:val="22"/>
                      <w:szCs w:val="22"/>
                    </w:rPr>
                    <w:t>AEK7001</w:t>
                  </w:r>
                </w:p>
              </w:tc>
              <w:tc>
                <w:tcPr>
                  <w:tcW w:w="1463" w:type="pct"/>
                  <w:tcBorders>
                    <w:bottom w:val="single" w:sz="8" w:space="0" w:color="0078C1"/>
                  </w:tcBorders>
                  <w:hideMark/>
                </w:tcPr>
                <w:p w14:paraId="3D7BAA61" w14:textId="77777777" w:rsidR="00754431" w:rsidRDefault="00754431" w:rsidP="00754431">
                  <w:pPr>
                    <w:rPr>
                      <w:rFonts w:ascii="Arial Narrow" w:eastAsia="Times New Roman" w:hAnsi="Arial Narrow"/>
                      <w:sz w:val="22"/>
                      <w:szCs w:val="22"/>
                    </w:rPr>
                  </w:pPr>
                  <w:r>
                    <w:rPr>
                      <w:rFonts w:ascii="Arial Narrow" w:eastAsia="Times New Roman" w:hAnsi="Arial Narrow"/>
                      <w:sz w:val="22"/>
                      <w:szCs w:val="22"/>
                    </w:rPr>
                    <w:t>Indigenous Perspectives in Learning and Teaching</w:t>
                  </w:r>
                </w:p>
              </w:tc>
              <w:tc>
                <w:tcPr>
                  <w:tcW w:w="488" w:type="pct"/>
                  <w:tcBorders>
                    <w:bottom w:val="single" w:sz="8" w:space="0" w:color="0078C1"/>
                  </w:tcBorders>
                  <w:hideMark/>
                </w:tcPr>
                <w:p w14:paraId="4C4422AE" w14:textId="77777777"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Core</w:t>
                  </w:r>
                </w:p>
              </w:tc>
              <w:tc>
                <w:tcPr>
                  <w:tcW w:w="488" w:type="pct"/>
                  <w:tcBorders>
                    <w:bottom w:val="single" w:sz="8" w:space="0" w:color="0078C1"/>
                  </w:tcBorders>
                  <w:hideMark/>
                </w:tcPr>
                <w:p w14:paraId="6CF34613" w14:textId="57C60291"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2B3</w:t>
                  </w:r>
                </w:p>
              </w:tc>
              <w:tc>
                <w:tcPr>
                  <w:tcW w:w="488" w:type="pct"/>
                  <w:tcBorders>
                    <w:bottom w:val="single" w:sz="8" w:space="0" w:color="0078C1"/>
                  </w:tcBorders>
                  <w:hideMark/>
                </w:tcPr>
                <w:p w14:paraId="4BD43113" w14:textId="77777777"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12</w:t>
                  </w:r>
                </w:p>
              </w:tc>
              <w:tc>
                <w:tcPr>
                  <w:tcW w:w="488" w:type="pct"/>
                  <w:tcBorders>
                    <w:bottom w:val="single" w:sz="8" w:space="0" w:color="0078C1"/>
                  </w:tcBorders>
                  <w:hideMark/>
                </w:tcPr>
                <w:p w14:paraId="266B8E94" w14:textId="7DA48C61" w:rsidR="00754431" w:rsidRDefault="00754431" w:rsidP="00754431">
                  <w:pPr>
                    <w:rPr>
                      <w:rFonts w:ascii="Arial Narrow" w:eastAsia="Times New Roman" w:hAnsi="Arial Narrow"/>
                      <w:sz w:val="22"/>
                      <w:szCs w:val="22"/>
                    </w:rPr>
                  </w:pPr>
                  <w:r>
                    <w:rPr>
                      <w:rFonts w:ascii="Arial Narrow" w:eastAsia="Times New Roman" w:hAnsi="Arial Narrow"/>
                      <w:sz w:val="22"/>
                      <w:szCs w:val="22"/>
                    </w:rPr>
                    <w:t xml:space="preserve">     </w:t>
                  </w:r>
                  <w:r w:rsidR="00EF28F9">
                    <w:rPr>
                      <w:rFonts w:ascii="Arial Narrow" w:eastAsia="Times New Roman" w:hAnsi="Arial Narrow"/>
                      <w:sz w:val="22"/>
                      <w:szCs w:val="22"/>
                    </w:rPr>
                    <w:t xml:space="preserve"> </w:t>
                  </w:r>
                  <w:r>
                    <w:rPr>
                      <w:rFonts w:ascii="Arial Narrow" w:eastAsia="Times New Roman" w:hAnsi="Arial Narrow"/>
                      <w:sz w:val="22"/>
                      <w:szCs w:val="22"/>
                    </w:rPr>
                    <w:t>FP, OSP, ORT</w:t>
                  </w:r>
                </w:p>
              </w:tc>
              <w:tc>
                <w:tcPr>
                  <w:tcW w:w="975" w:type="pct"/>
                  <w:tcBorders>
                    <w:bottom w:val="single" w:sz="8" w:space="0" w:color="0078C1"/>
                  </w:tcBorders>
                  <w:hideMark/>
                </w:tcPr>
                <w:p w14:paraId="07499418" w14:textId="34D1B376"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 xml:space="preserve"> </w:t>
                  </w:r>
                </w:p>
              </w:tc>
            </w:tr>
            <w:tr w:rsidR="00754431" w14:paraId="23F4DD3B" w14:textId="77777777" w:rsidTr="00387D67">
              <w:trPr>
                <w:tblCellSpacing w:w="15" w:type="dxa"/>
              </w:trPr>
              <w:tc>
                <w:tcPr>
                  <w:tcW w:w="487" w:type="pct"/>
                  <w:tcBorders>
                    <w:bottom w:val="single" w:sz="8" w:space="0" w:color="0078C1"/>
                  </w:tcBorders>
                  <w:hideMark/>
                </w:tcPr>
                <w:p w14:paraId="7838975D" w14:textId="77777777" w:rsidR="00754431" w:rsidRDefault="00754431" w:rsidP="00754431">
                  <w:pPr>
                    <w:rPr>
                      <w:rFonts w:ascii="Arial Narrow" w:eastAsia="Times New Roman" w:hAnsi="Arial Narrow"/>
                      <w:sz w:val="22"/>
                      <w:szCs w:val="22"/>
                    </w:rPr>
                  </w:pPr>
                  <w:r>
                    <w:rPr>
                      <w:rFonts w:ascii="Arial Narrow" w:eastAsia="Times New Roman" w:hAnsi="Arial Narrow"/>
                      <w:sz w:val="22"/>
                      <w:szCs w:val="22"/>
                    </w:rPr>
                    <w:t>EED7001</w:t>
                  </w:r>
                </w:p>
              </w:tc>
              <w:tc>
                <w:tcPr>
                  <w:tcW w:w="1463" w:type="pct"/>
                  <w:tcBorders>
                    <w:bottom w:val="single" w:sz="8" w:space="0" w:color="0078C1"/>
                  </w:tcBorders>
                  <w:hideMark/>
                </w:tcPr>
                <w:p w14:paraId="2E13C30C" w14:textId="77777777" w:rsidR="00754431" w:rsidRDefault="00754431" w:rsidP="00754431">
                  <w:pPr>
                    <w:rPr>
                      <w:rFonts w:ascii="Arial Narrow" w:eastAsia="Times New Roman" w:hAnsi="Arial Narrow"/>
                      <w:sz w:val="22"/>
                      <w:szCs w:val="22"/>
                    </w:rPr>
                  </w:pPr>
                  <w:r>
                    <w:rPr>
                      <w:rFonts w:ascii="Arial Narrow" w:eastAsia="Times New Roman" w:hAnsi="Arial Narrow"/>
                      <w:sz w:val="22"/>
                      <w:szCs w:val="22"/>
                    </w:rPr>
                    <w:t>Research Methods in Education</w:t>
                  </w:r>
                </w:p>
              </w:tc>
              <w:tc>
                <w:tcPr>
                  <w:tcW w:w="488" w:type="pct"/>
                  <w:tcBorders>
                    <w:bottom w:val="single" w:sz="8" w:space="0" w:color="0078C1"/>
                  </w:tcBorders>
                  <w:hideMark/>
                </w:tcPr>
                <w:p w14:paraId="472E6B5E" w14:textId="77777777"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Core</w:t>
                  </w:r>
                </w:p>
              </w:tc>
              <w:tc>
                <w:tcPr>
                  <w:tcW w:w="488" w:type="pct"/>
                  <w:tcBorders>
                    <w:bottom w:val="single" w:sz="8" w:space="0" w:color="0078C1"/>
                  </w:tcBorders>
                  <w:hideMark/>
                </w:tcPr>
                <w:p w14:paraId="5AD9BDFA" w14:textId="69F11DF9" w:rsidR="00754431" w:rsidRDefault="00EF28F9" w:rsidP="00754431">
                  <w:pPr>
                    <w:jc w:val="center"/>
                    <w:rPr>
                      <w:rFonts w:ascii="Arial Narrow" w:eastAsia="Times New Roman" w:hAnsi="Arial Narrow"/>
                      <w:sz w:val="22"/>
                      <w:szCs w:val="22"/>
                    </w:rPr>
                  </w:pPr>
                  <w:r>
                    <w:rPr>
                      <w:rFonts w:ascii="Arial Narrow" w:eastAsia="Times New Roman" w:hAnsi="Arial Narrow"/>
                      <w:sz w:val="22"/>
                      <w:szCs w:val="22"/>
                    </w:rPr>
                    <w:t>2B4</w:t>
                  </w:r>
                </w:p>
              </w:tc>
              <w:tc>
                <w:tcPr>
                  <w:tcW w:w="488" w:type="pct"/>
                  <w:tcBorders>
                    <w:bottom w:val="single" w:sz="8" w:space="0" w:color="0078C1"/>
                  </w:tcBorders>
                  <w:hideMark/>
                </w:tcPr>
                <w:p w14:paraId="6E5A0EF0" w14:textId="77777777" w:rsidR="00754431" w:rsidRDefault="00754431" w:rsidP="00754431">
                  <w:pPr>
                    <w:jc w:val="center"/>
                    <w:rPr>
                      <w:rFonts w:ascii="Arial Narrow" w:eastAsia="Times New Roman" w:hAnsi="Arial Narrow"/>
                      <w:sz w:val="22"/>
                      <w:szCs w:val="22"/>
                    </w:rPr>
                  </w:pPr>
                  <w:r>
                    <w:rPr>
                      <w:rFonts w:ascii="Arial Narrow" w:eastAsia="Times New Roman" w:hAnsi="Arial Narrow"/>
                      <w:sz w:val="22"/>
                      <w:szCs w:val="22"/>
                    </w:rPr>
                    <w:t>12</w:t>
                  </w:r>
                </w:p>
              </w:tc>
              <w:tc>
                <w:tcPr>
                  <w:tcW w:w="488" w:type="pct"/>
                  <w:tcBorders>
                    <w:bottom w:val="single" w:sz="8" w:space="0" w:color="0078C1"/>
                  </w:tcBorders>
                  <w:hideMark/>
                </w:tcPr>
                <w:p w14:paraId="0FFBF557" w14:textId="7217299E" w:rsidR="00754431" w:rsidRDefault="00EF28F9" w:rsidP="00754431">
                  <w:pPr>
                    <w:jc w:val="center"/>
                    <w:rPr>
                      <w:rFonts w:ascii="Arial Narrow" w:eastAsia="Times New Roman" w:hAnsi="Arial Narrow"/>
                      <w:sz w:val="22"/>
                      <w:szCs w:val="22"/>
                    </w:rPr>
                  </w:pPr>
                  <w:r>
                    <w:rPr>
                      <w:rFonts w:ascii="Arial Narrow" w:eastAsia="Times New Roman" w:hAnsi="Arial Narrow"/>
                      <w:sz w:val="22"/>
                      <w:szCs w:val="22"/>
                    </w:rPr>
                    <w:t>FP, OSP ORT</w:t>
                  </w:r>
                  <w:r w:rsidR="00754431">
                    <w:rPr>
                      <w:rFonts w:ascii="Arial Narrow" w:eastAsia="Times New Roman" w:hAnsi="Arial Narrow"/>
                      <w:sz w:val="22"/>
                      <w:szCs w:val="22"/>
                    </w:rPr>
                    <w:t xml:space="preserve"> </w:t>
                  </w:r>
                </w:p>
              </w:tc>
              <w:tc>
                <w:tcPr>
                  <w:tcW w:w="975" w:type="pct"/>
                  <w:tcBorders>
                    <w:bottom w:val="single" w:sz="8" w:space="0" w:color="0078C1"/>
                  </w:tcBorders>
                  <w:hideMark/>
                </w:tcPr>
                <w:p w14:paraId="4FFFD0AA" w14:textId="77777777" w:rsidR="00754431" w:rsidRDefault="00754431" w:rsidP="00754431">
                  <w:pPr>
                    <w:jc w:val="center"/>
                    <w:rPr>
                      <w:rFonts w:ascii="Arial Narrow" w:eastAsia="Times New Roman" w:hAnsi="Arial Narrow"/>
                      <w:sz w:val="22"/>
                      <w:szCs w:val="22"/>
                    </w:rPr>
                  </w:pPr>
                </w:p>
              </w:tc>
            </w:tr>
          </w:tbl>
          <w:p w14:paraId="7617D293" w14:textId="77777777" w:rsidR="00754431" w:rsidRDefault="00754431">
            <w:pPr>
              <w:rPr>
                <w:rFonts w:ascii="Arial Narrow" w:eastAsia="Times New Roman" w:hAnsi="Arial Narrow"/>
                <w:b/>
                <w:bCs/>
                <w:sz w:val="36"/>
                <w:szCs w:val="36"/>
              </w:rPr>
            </w:pPr>
          </w:p>
          <w:p w14:paraId="04E048BC" w14:textId="1A51C38E" w:rsidR="00AC40C5" w:rsidRDefault="004311D4">
            <w:pPr>
              <w:rPr>
                <w:rFonts w:ascii="Arial Narrow" w:eastAsia="Times New Roman" w:hAnsi="Arial Narrow"/>
                <w:b/>
                <w:bCs/>
                <w:sz w:val="36"/>
                <w:szCs w:val="36"/>
              </w:rPr>
            </w:pPr>
            <w:r>
              <w:rPr>
                <w:rFonts w:ascii="Arial Narrow" w:eastAsia="Times New Roman" w:hAnsi="Arial Narrow"/>
                <w:b/>
                <w:bCs/>
                <w:sz w:val="36"/>
                <w:szCs w:val="36"/>
              </w:rPr>
              <w:t>YEAR 2</w:t>
            </w:r>
          </w:p>
        </w:tc>
      </w:tr>
      <w:tr w:rsidR="00AC40C5" w14:paraId="09A8CF60" w14:textId="77777777">
        <w:trPr>
          <w:tblCellSpacing w:w="30" w:type="dxa"/>
        </w:trPr>
        <w:tc>
          <w:tcPr>
            <w:tcW w:w="0" w:type="auto"/>
            <w:gridSpan w:val="3"/>
            <w:vAlign w:val="center"/>
            <w:hideMark/>
          </w:tcPr>
          <w:tbl>
            <w:tblPr>
              <w:tblW w:w="9896" w:type="dxa"/>
              <w:tblCellSpacing w:w="15" w:type="dxa"/>
              <w:tblCellMar>
                <w:top w:w="30" w:type="dxa"/>
                <w:left w:w="30" w:type="dxa"/>
                <w:bottom w:w="30" w:type="dxa"/>
                <w:right w:w="30" w:type="dxa"/>
              </w:tblCellMar>
              <w:tblLook w:val="04A0" w:firstRow="1" w:lastRow="0" w:firstColumn="1" w:lastColumn="0" w:noHBand="0" w:noVBand="1"/>
            </w:tblPr>
            <w:tblGrid>
              <w:gridCol w:w="998"/>
              <w:gridCol w:w="2891"/>
              <w:gridCol w:w="986"/>
              <w:gridCol w:w="1094"/>
              <w:gridCol w:w="986"/>
              <w:gridCol w:w="986"/>
              <w:gridCol w:w="1955"/>
            </w:tblGrid>
            <w:tr w:rsidR="00AC40C5" w14:paraId="26C08991" w14:textId="77777777" w:rsidTr="00EF28F9">
              <w:trPr>
                <w:tblCellSpacing w:w="15" w:type="dxa"/>
              </w:trPr>
              <w:tc>
                <w:tcPr>
                  <w:tcW w:w="482" w:type="pct"/>
                  <w:shd w:val="clear" w:color="auto" w:fill="0078C1"/>
                  <w:hideMark/>
                </w:tcPr>
                <w:p w14:paraId="2B4709A3" w14:textId="77777777" w:rsidR="00AC40C5" w:rsidRDefault="004311D4">
                  <w:pPr>
                    <w:rPr>
                      <w:rFonts w:ascii="Arial Narrow" w:eastAsia="Times New Roman" w:hAnsi="Arial Narrow"/>
                      <w:b/>
                      <w:bCs/>
                      <w:color w:val="FFFFFF"/>
                      <w:sz w:val="22"/>
                      <w:szCs w:val="22"/>
                    </w:rPr>
                  </w:pPr>
                  <w:r>
                    <w:rPr>
                      <w:rFonts w:ascii="Arial Narrow" w:eastAsia="Times New Roman" w:hAnsi="Arial Narrow"/>
                      <w:b/>
                      <w:bCs/>
                      <w:color w:val="FFFFFF"/>
                      <w:sz w:val="22"/>
                      <w:szCs w:val="22"/>
                    </w:rPr>
                    <w:t>UNIT CODE</w:t>
                  </w:r>
                </w:p>
              </w:tc>
              <w:tc>
                <w:tcPr>
                  <w:tcW w:w="1446" w:type="pct"/>
                  <w:shd w:val="clear" w:color="auto" w:fill="0078C1"/>
                  <w:hideMark/>
                </w:tcPr>
                <w:p w14:paraId="5F498635" w14:textId="77777777" w:rsidR="00AC40C5" w:rsidRDefault="004311D4">
                  <w:pPr>
                    <w:rPr>
                      <w:rFonts w:ascii="Arial Narrow" w:eastAsia="Times New Roman" w:hAnsi="Arial Narrow"/>
                      <w:b/>
                      <w:bCs/>
                      <w:color w:val="FFFFFF"/>
                      <w:sz w:val="22"/>
                      <w:szCs w:val="22"/>
                    </w:rPr>
                  </w:pPr>
                  <w:r>
                    <w:rPr>
                      <w:rFonts w:ascii="Arial Narrow" w:eastAsia="Times New Roman" w:hAnsi="Arial Narrow"/>
                      <w:b/>
                      <w:bCs/>
                      <w:color w:val="FFFFFF"/>
                      <w:sz w:val="22"/>
                      <w:szCs w:val="22"/>
                    </w:rPr>
                    <w:t>UNIT TITLE</w:t>
                  </w:r>
                </w:p>
              </w:tc>
              <w:tc>
                <w:tcPr>
                  <w:tcW w:w="483" w:type="pct"/>
                  <w:shd w:val="clear" w:color="auto" w:fill="0078C1"/>
                  <w:hideMark/>
                </w:tcPr>
                <w:p w14:paraId="22AE90D9" w14:textId="77777777" w:rsidR="00AC40C5" w:rsidRDefault="004311D4">
                  <w:pPr>
                    <w:jc w:val="center"/>
                    <w:rPr>
                      <w:rFonts w:ascii="Arial Narrow" w:eastAsia="Times New Roman" w:hAnsi="Arial Narrow"/>
                      <w:b/>
                      <w:bCs/>
                      <w:color w:val="FFFFFF"/>
                      <w:sz w:val="22"/>
                      <w:szCs w:val="22"/>
                    </w:rPr>
                  </w:pPr>
                  <w:r>
                    <w:rPr>
                      <w:rFonts w:ascii="Arial Narrow" w:eastAsia="Times New Roman" w:hAnsi="Arial Narrow"/>
                      <w:b/>
                      <w:bCs/>
                      <w:color w:val="FFFFFF"/>
                      <w:sz w:val="22"/>
                      <w:szCs w:val="22"/>
                    </w:rPr>
                    <w:t>UNIT TYPE</w:t>
                  </w:r>
                </w:p>
              </w:tc>
              <w:tc>
                <w:tcPr>
                  <w:tcW w:w="538" w:type="pct"/>
                  <w:shd w:val="clear" w:color="auto" w:fill="0078C1"/>
                  <w:hideMark/>
                </w:tcPr>
                <w:p w14:paraId="1DF79666" w14:textId="77777777" w:rsidR="00AC40C5" w:rsidRDefault="004311D4">
                  <w:pPr>
                    <w:jc w:val="center"/>
                    <w:rPr>
                      <w:rFonts w:ascii="Arial Narrow" w:eastAsia="Times New Roman" w:hAnsi="Arial Narrow"/>
                      <w:b/>
                      <w:bCs/>
                      <w:color w:val="FFFFFF"/>
                      <w:sz w:val="22"/>
                      <w:szCs w:val="22"/>
                    </w:rPr>
                  </w:pPr>
                  <w:r>
                    <w:rPr>
                      <w:rFonts w:ascii="Arial Narrow" w:eastAsia="Times New Roman" w:hAnsi="Arial Narrow"/>
                      <w:b/>
                      <w:bCs/>
                      <w:color w:val="FFFFFF"/>
                      <w:sz w:val="22"/>
                      <w:szCs w:val="22"/>
                    </w:rPr>
                    <w:t>SEM</w:t>
                  </w:r>
                </w:p>
              </w:tc>
              <w:tc>
                <w:tcPr>
                  <w:tcW w:w="483" w:type="pct"/>
                  <w:shd w:val="clear" w:color="auto" w:fill="0078C1"/>
                  <w:hideMark/>
                </w:tcPr>
                <w:p w14:paraId="3E51780F" w14:textId="77777777" w:rsidR="00AC40C5" w:rsidRDefault="004311D4">
                  <w:pPr>
                    <w:jc w:val="center"/>
                    <w:rPr>
                      <w:rFonts w:ascii="Arial Narrow" w:eastAsia="Times New Roman" w:hAnsi="Arial Narrow"/>
                      <w:b/>
                      <w:bCs/>
                      <w:color w:val="FFFFFF"/>
                      <w:sz w:val="22"/>
                      <w:szCs w:val="22"/>
                    </w:rPr>
                  </w:pPr>
                  <w:r>
                    <w:rPr>
                      <w:rFonts w:ascii="Arial Narrow" w:eastAsia="Times New Roman" w:hAnsi="Arial Narrow"/>
                      <w:b/>
                      <w:bCs/>
                      <w:color w:val="FFFFFF"/>
                      <w:sz w:val="22"/>
                      <w:szCs w:val="22"/>
                    </w:rPr>
                    <w:t>CREDIT POINTS</w:t>
                  </w:r>
                </w:p>
              </w:tc>
              <w:tc>
                <w:tcPr>
                  <w:tcW w:w="483" w:type="pct"/>
                  <w:shd w:val="clear" w:color="auto" w:fill="0078C1"/>
                  <w:hideMark/>
                </w:tcPr>
                <w:p w14:paraId="5677A958" w14:textId="77777777" w:rsidR="00AC40C5" w:rsidRDefault="004311D4">
                  <w:pPr>
                    <w:jc w:val="center"/>
                    <w:rPr>
                      <w:rFonts w:ascii="Arial Narrow" w:eastAsia="Times New Roman" w:hAnsi="Arial Narrow"/>
                      <w:b/>
                      <w:bCs/>
                      <w:color w:val="FFFFFF"/>
                      <w:sz w:val="22"/>
                      <w:szCs w:val="22"/>
                    </w:rPr>
                  </w:pPr>
                  <w:r>
                    <w:rPr>
                      <w:rFonts w:ascii="Arial Narrow" w:eastAsia="Times New Roman" w:hAnsi="Arial Narrow"/>
                      <w:b/>
                      <w:bCs/>
                      <w:color w:val="FFFFFF"/>
                      <w:sz w:val="22"/>
                      <w:szCs w:val="22"/>
                    </w:rPr>
                    <w:t>CAMPUS</w:t>
                  </w:r>
                </w:p>
              </w:tc>
              <w:tc>
                <w:tcPr>
                  <w:tcW w:w="965" w:type="pct"/>
                  <w:shd w:val="clear" w:color="auto" w:fill="0078C1"/>
                  <w:hideMark/>
                </w:tcPr>
                <w:p w14:paraId="47A88343" w14:textId="77777777" w:rsidR="00AC40C5" w:rsidRDefault="004311D4">
                  <w:pPr>
                    <w:jc w:val="center"/>
                    <w:rPr>
                      <w:rFonts w:ascii="Arial Narrow" w:eastAsia="Times New Roman" w:hAnsi="Arial Narrow"/>
                      <w:b/>
                      <w:bCs/>
                      <w:color w:val="FFFFFF"/>
                      <w:sz w:val="22"/>
                      <w:szCs w:val="22"/>
                    </w:rPr>
                  </w:pPr>
                  <w:r>
                    <w:rPr>
                      <w:rFonts w:ascii="Arial Narrow" w:eastAsia="Times New Roman" w:hAnsi="Arial Narrow"/>
                      <w:b/>
                      <w:bCs/>
                      <w:color w:val="FFFFFF"/>
                      <w:sz w:val="22"/>
                      <w:szCs w:val="22"/>
                    </w:rPr>
                    <w:t>PRE-REQUISITES</w:t>
                  </w:r>
                </w:p>
              </w:tc>
            </w:tr>
            <w:tr w:rsidR="00AC40C5" w14:paraId="35420388" w14:textId="77777777" w:rsidTr="00EF28F9">
              <w:trPr>
                <w:tblCellSpacing w:w="15" w:type="dxa"/>
              </w:trPr>
              <w:tc>
                <w:tcPr>
                  <w:tcW w:w="482" w:type="pct"/>
                  <w:tcBorders>
                    <w:bottom w:val="single" w:sz="8" w:space="0" w:color="0078C1"/>
                  </w:tcBorders>
                  <w:hideMark/>
                </w:tcPr>
                <w:p w14:paraId="0269A3E7"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EED5102</w:t>
                  </w:r>
                </w:p>
              </w:tc>
              <w:tc>
                <w:tcPr>
                  <w:tcW w:w="1446" w:type="pct"/>
                  <w:tcBorders>
                    <w:bottom w:val="single" w:sz="8" w:space="0" w:color="0078C1"/>
                  </w:tcBorders>
                  <w:hideMark/>
                </w:tcPr>
                <w:p w14:paraId="29C19369"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Curriculum and Multi-modal Learning</w:t>
                  </w:r>
                </w:p>
              </w:tc>
              <w:tc>
                <w:tcPr>
                  <w:tcW w:w="483" w:type="pct"/>
                  <w:tcBorders>
                    <w:bottom w:val="single" w:sz="8" w:space="0" w:color="0078C1"/>
                  </w:tcBorders>
                  <w:hideMark/>
                </w:tcPr>
                <w:p w14:paraId="0240E95C"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Core</w:t>
                  </w:r>
                </w:p>
              </w:tc>
              <w:tc>
                <w:tcPr>
                  <w:tcW w:w="538" w:type="pct"/>
                  <w:tcBorders>
                    <w:bottom w:val="single" w:sz="8" w:space="0" w:color="0078C1"/>
                  </w:tcBorders>
                  <w:hideMark/>
                </w:tcPr>
                <w:p w14:paraId="0F451A1C" w14:textId="5331648B" w:rsidR="00AC40C5" w:rsidRDefault="004311D4">
                  <w:pPr>
                    <w:jc w:val="center"/>
                    <w:rPr>
                      <w:rFonts w:ascii="Arial Narrow" w:eastAsia="Times New Roman" w:hAnsi="Arial Narrow"/>
                      <w:sz w:val="22"/>
                      <w:szCs w:val="22"/>
                    </w:rPr>
                  </w:pPr>
                  <w:r>
                    <w:rPr>
                      <w:rFonts w:ascii="Arial Narrow" w:eastAsia="Times New Roman" w:hAnsi="Arial Narrow"/>
                      <w:sz w:val="22"/>
                      <w:szCs w:val="22"/>
                    </w:rPr>
                    <w:t>1B1</w:t>
                  </w:r>
                </w:p>
              </w:tc>
              <w:tc>
                <w:tcPr>
                  <w:tcW w:w="483" w:type="pct"/>
                  <w:tcBorders>
                    <w:bottom w:val="single" w:sz="8" w:space="0" w:color="0078C1"/>
                  </w:tcBorders>
                  <w:hideMark/>
                </w:tcPr>
                <w:p w14:paraId="690753AD"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12</w:t>
                  </w:r>
                </w:p>
              </w:tc>
              <w:tc>
                <w:tcPr>
                  <w:tcW w:w="483" w:type="pct"/>
                  <w:tcBorders>
                    <w:bottom w:val="single" w:sz="8" w:space="0" w:color="0078C1"/>
                  </w:tcBorders>
                  <w:hideMark/>
                </w:tcPr>
                <w:p w14:paraId="59220AD5"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 xml:space="preserve">CC </w:t>
                  </w:r>
                </w:p>
              </w:tc>
              <w:tc>
                <w:tcPr>
                  <w:tcW w:w="965" w:type="pct"/>
                  <w:tcBorders>
                    <w:bottom w:val="single" w:sz="8" w:space="0" w:color="0078C1"/>
                  </w:tcBorders>
                  <w:hideMark/>
                </w:tcPr>
                <w:p w14:paraId="0A06784E" w14:textId="7CC11687" w:rsidR="00AC40C5" w:rsidRDefault="00754431">
                  <w:pPr>
                    <w:jc w:val="center"/>
                    <w:rPr>
                      <w:rFonts w:ascii="Arial Narrow" w:eastAsia="Times New Roman" w:hAnsi="Arial Narrow"/>
                      <w:sz w:val="22"/>
                      <w:szCs w:val="22"/>
                    </w:rPr>
                  </w:pPr>
                  <w:r>
                    <w:rPr>
                      <w:rFonts w:ascii="Arial Narrow" w:eastAsia="Times New Roman" w:hAnsi="Arial Narrow"/>
                      <w:sz w:val="22"/>
                      <w:szCs w:val="22"/>
                    </w:rPr>
                    <w:t>LANTITE</w:t>
                  </w:r>
                </w:p>
              </w:tc>
            </w:tr>
            <w:tr w:rsidR="00AC40C5" w14:paraId="6846DF95" w14:textId="77777777" w:rsidTr="00EF28F9">
              <w:trPr>
                <w:tblCellSpacing w:w="15" w:type="dxa"/>
              </w:trPr>
              <w:tc>
                <w:tcPr>
                  <w:tcW w:w="482" w:type="pct"/>
                  <w:tcBorders>
                    <w:bottom w:val="single" w:sz="8" w:space="0" w:color="0078C1"/>
                  </w:tcBorders>
                  <w:hideMark/>
                </w:tcPr>
                <w:p w14:paraId="1A12B94D"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ETP5002</w:t>
                  </w:r>
                </w:p>
              </w:tc>
              <w:tc>
                <w:tcPr>
                  <w:tcW w:w="1446" w:type="pct"/>
                  <w:tcBorders>
                    <w:bottom w:val="single" w:sz="8" w:space="0" w:color="0078C1"/>
                  </w:tcBorders>
                  <w:hideMark/>
                </w:tcPr>
                <w:p w14:paraId="5B5B7A51"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Language and Literacy in the Primary Years 2</w:t>
                  </w:r>
                </w:p>
              </w:tc>
              <w:tc>
                <w:tcPr>
                  <w:tcW w:w="483" w:type="pct"/>
                  <w:tcBorders>
                    <w:bottom w:val="single" w:sz="8" w:space="0" w:color="0078C1"/>
                  </w:tcBorders>
                  <w:hideMark/>
                </w:tcPr>
                <w:p w14:paraId="5F7049DE"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Core</w:t>
                  </w:r>
                </w:p>
              </w:tc>
              <w:tc>
                <w:tcPr>
                  <w:tcW w:w="538" w:type="pct"/>
                  <w:tcBorders>
                    <w:bottom w:val="single" w:sz="8" w:space="0" w:color="0078C1"/>
                  </w:tcBorders>
                  <w:hideMark/>
                </w:tcPr>
                <w:p w14:paraId="71CEBEAF" w14:textId="7AB6B1AF" w:rsidR="00AC40C5" w:rsidRDefault="00EF28F9">
                  <w:pPr>
                    <w:jc w:val="center"/>
                    <w:rPr>
                      <w:rFonts w:ascii="Arial Narrow" w:eastAsia="Times New Roman" w:hAnsi="Arial Narrow"/>
                      <w:sz w:val="22"/>
                      <w:szCs w:val="22"/>
                    </w:rPr>
                  </w:pPr>
                  <w:r>
                    <w:rPr>
                      <w:rFonts w:ascii="Arial Narrow" w:eastAsia="Times New Roman" w:hAnsi="Arial Narrow"/>
                      <w:sz w:val="22"/>
                      <w:szCs w:val="22"/>
                    </w:rPr>
                    <w:t>1</w:t>
                  </w:r>
                  <w:r w:rsidR="004311D4">
                    <w:rPr>
                      <w:rFonts w:ascii="Arial Narrow" w:eastAsia="Times New Roman" w:hAnsi="Arial Narrow"/>
                      <w:sz w:val="22"/>
                      <w:szCs w:val="22"/>
                    </w:rPr>
                    <w:t>B2</w:t>
                  </w:r>
                </w:p>
              </w:tc>
              <w:tc>
                <w:tcPr>
                  <w:tcW w:w="483" w:type="pct"/>
                  <w:tcBorders>
                    <w:bottom w:val="single" w:sz="8" w:space="0" w:color="0078C1"/>
                  </w:tcBorders>
                  <w:hideMark/>
                </w:tcPr>
                <w:p w14:paraId="23763524"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12</w:t>
                  </w:r>
                </w:p>
              </w:tc>
              <w:tc>
                <w:tcPr>
                  <w:tcW w:w="483" w:type="pct"/>
                  <w:tcBorders>
                    <w:bottom w:val="single" w:sz="8" w:space="0" w:color="0078C1"/>
                  </w:tcBorders>
                  <w:hideMark/>
                </w:tcPr>
                <w:p w14:paraId="08E15968"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 xml:space="preserve">FN </w:t>
                  </w:r>
                </w:p>
              </w:tc>
              <w:tc>
                <w:tcPr>
                  <w:tcW w:w="965" w:type="pct"/>
                  <w:tcBorders>
                    <w:bottom w:val="single" w:sz="8" w:space="0" w:color="0078C1"/>
                  </w:tcBorders>
                  <w:hideMark/>
                </w:tcPr>
                <w:p w14:paraId="482FAE84" w14:textId="383B7C0F" w:rsidR="00AC40C5" w:rsidRDefault="004311D4">
                  <w:pPr>
                    <w:jc w:val="center"/>
                    <w:rPr>
                      <w:rFonts w:ascii="Arial Narrow" w:eastAsia="Times New Roman" w:hAnsi="Arial Narrow"/>
                      <w:sz w:val="22"/>
                      <w:szCs w:val="22"/>
                    </w:rPr>
                  </w:pPr>
                  <w:r>
                    <w:rPr>
                      <w:rFonts w:ascii="Arial Narrow" w:eastAsia="Times New Roman" w:hAnsi="Arial Narrow"/>
                      <w:sz w:val="22"/>
                      <w:szCs w:val="22"/>
                    </w:rPr>
                    <w:t>ETP5001</w:t>
                  </w:r>
                  <w:r w:rsidR="00754431">
                    <w:rPr>
                      <w:rFonts w:ascii="Arial Narrow" w:eastAsia="Times New Roman" w:hAnsi="Arial Narrow"/>
                      <w:sz w:val="22"/>
                      <w:szCs w:val="22"/>
                    </w:rPr>
                    <w:t>, LANTITE</w:t>
                  </w:r>
                </w:p>
              </w:tc>
            </w:tr>
            <w:tr w:rsidR="00AC40C5" w14:paraId="427704C1" w14:textId="77777777" w:rsidTr="00EF28F9">
              <w:trPr>
                <w:tblCellSpacing w:w="15" w:type="dxa"/>
              </w:trPr>
              <w:tc>
                <w:tcPr>
                  <w:tcW w:w="482" w:type="pct"/>
                  <w:tcBorders>
                    <w:bottom w:val="single" w:sz="8" w:space="0" w:color="0078C1"/>
                  </w:tcBorders>
                  <w:hideMark/>
                </w:tcPr>
                <w:p w14:paraId="01FC4AF9"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ETP5006</w:t>
                  </w:r>
                </w:p>
              </w:tc>
              <w:tc>
                <w:tcPr>
                  <w:tcW w:w="1446" w:type="pct"/>
                  <w:tcBorders>
                    <w:bottom w:val="single" w:sz="8" w:space="0" w:color="0078C1"/>
                  </w:tcBorders>
                  <w:hideMark/>
                </w:tcPr>
                <w:p w14:paraId="46D4DEE4"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Humanities in Primary Education</w:t>
                  </w:r>
                </w:p>
              </w:tc>
              <w:tc>
                <w:tcPr>
                  <w:tcW w:w="483" w:type="pct"/>
                  <w:tcBorders>
                    <w:bottom w:val="single" w:sz="8" w:space="0" w:color="0078C1"/>
                  </w:tcBorders>
                  <w:hideMark/>
                </w:tcPr>
                <w:p w14:paraId="6F779FA7"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Core</w:t>
                  </w:r>
                </w:p>
              </w:tc>
              <w:tc>
                <w:tcPr>
                  <w:tcW w:w="538" w:type="pct"/>
                  <w:tcBorders>
                    <w:bottom w:val="single" w:sz="8" w:space="0" w:color="0078C1"/>
                  </w:tcBorders>
                  <w:hideMark/>
                </w:tcPr>
                <w:p w14:paraId="5B34BDCE" w14:textId="58712E45" w:rsidR="00AC40C5" w:rsidRDefault="004311D4">
                  <w:pPr>
                    <w:jc w:val="center"/>
                    <w:rPr>
                      <w:rFonts w:ascii="Arial Narrow" w:eastAsia="Times New Roman" w:hAnsi="Arial Narrow"/>
                      <w:sz w:val="22"/>
                      <w:szCs w:val="22"/>
                    </w:rPr>
                  </w:pPr>
                  <w:r>
                    <w:rPr>
                      <w:rFonts w:ascii="Arial Narrow" w:eastAsia="Times New Roman" w:hAnsi="Arial Narrow"/>
                      <w:sz w:val="22"/>
                      <w:szCs w:val="22"/>
                    </w:rPr>
                    <w:t>1B3</w:t>
                  </w:r>
                </w:p>
              </w:tc>
              <w:tc>
                <w:tcPr>
                  <w:tcW w:w="483" w:type="pct"/>
                  <w:tcBorders>
                    <w:bottom w:val="single" w:sz="8" w:space="0" w:color="0078C1"/>
                  </w:tcBorders>
                  <w:hideMark/>
                </w:tcPr>
                <w:p w14:paraId="116276A8"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12</w:t>
                  </w:r>
                </w:p>
              </w:tc>
              <w:tc>
                <w:tcPr>
                  <w:tcW w:w="483" w:type="pct"/>
                  <w:tcBorders>
                    <w:bottom w:val="single" w:sz="8" w:space="0" w:color="0078C1"/>
                  </w:tcBorders>
                  <w:hideMark/>
                </w:tcPr>
                <w:p w14:paraId="096ED750"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 xml:space="preserve">FN </w:t>
                  </w:r>
                </w:p>
              </w:tc>
              <w:tc>
                <w:tcPr>
                  <w:tcW w:w="965" w:type="pct"/>
                  <w:tcBorders>
                    <w:bottom w:val="single" w:sz="8" w:space="0" w:color="0078C1"/>
                  </w:tcBorders>
                  <w:hideMark/>
                </w:tcPr>
                <w:p w14:paraId="7C46C817" w14:textId="77777777" w:rsidR="00AC40C5" w:rsidRDefault="00AC40C5">
                  <w:pPr>
                    <w:jc w:val="center"/>
                    <w:rPr>
                      <w:rFonts w:ascii="Arial Narrow" w:eastAsia="Times New Roman" w:hAnsi="Arial Narrow"/>
                      <w:sz w:val="22"/>
                      <w:szCs w:val="22"/>
                    </w:rPr>
                  </w:pPr>
                </w:p>
              </w:tc>
            </w:tr>
            <w:tr w:rsidR="00AC40C5" w14:paraId="757FB7CE" w14:textId="77777777" w:rsidTr="00EF28F9">
              <w:trPr>
                <w:tblCellSpacing w:w="15" w:type="dxa"/>
              </w:trPr>
              <w:tc>
                <w:tcPr>
                  <w:tcW w:w="482" w:type="pct"/>
                  <w:tcBorders>
                    <w:bottom w:val="single" w:sz="8" w:space="0" w:color="0078C1"/>
                  </w:tcBorders>
                  <w:hideMark/>
                </w:tcPr>
                <w:p w14:paraId="73C0469D"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ETP5004</w:t>
                  </w:r>
                </w:p>
              </w:tc>
              <w:tc>
                <w:tcPr>
                  <w:tcW w:w="1446" w:type="pct"/>
                  <w:tcBorders>
                    <w:bottom w:val="single" w:sz="8" w:space="0" w:color="0078C1"/>
                  </w:tcBorders>
                  <w:hideMark/>
                </w:tcPr>
                <w:p w14:paraId="3261D94A"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Teaching and Learning Primary Mathematics 2</w:t>
                  </w:r>
                </w:p>
              </w:tc>
              <w:tc>
                <w:tcPr>
                  <w:tcW w:w="483" w:type="pct"/>
                  <w:tcBorders>
                    <w:bottom w:val="single" w:sz="8" w:space="0" w:color="0078C1"/>
                  </w:tcBorders>
                  <w:hideMark/>
                </w:tcPr>
                <w:p w14:paraId="6ED9C738"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Core</w:t>
                  </w:r>
                </w:p>
              </w:tc>
              <w:tc>
                <w:tcPr>
                  <w:tcW w:w="538" w:type="pct"/>
                  <w:tcBorders>
                    <w:bottom w:val="single" w:sz="8" w:space="0" w:color="0078C1"/>
                  </w:tcBorders>
                  <w:hideMark/>
                </w:tcPr>
                <w:p w14:paraId="33BC994B" w14:textId="7A4E3F87" w:rsidR="00AC40C5" w:rsidRDefault="004311D4">
                  <w:pPr>
                    <w:jc w:val="center"/>
                    <w:rPr>
                      <w:rFonts w:ascii="Arial Narrow" w:eastAsia="Times New Roman" w:hAnsi="Arial Narrow"/>
                      <w:sz w:val="22"/>
                      <w:szCs w:val="22"/>
                    </w:rPr>
                  </w:pPr>
                  <w:r>
                    <w:rPr>
                      <w:rFonts w:ascii="Arial Narrow" w:eastAsia="Times New Roman" w:hAnsi="Arial Narrow"/>
                      <w:sz w:val="22"/>
                      <w:szCs w:val="22"/>
                    </w:rPr>
                    <w:t>1B4</w:t>
                  </w:r>
                </w:p>
              </w:tc>
              <w:tc>
                <w:tcPr>
                  <w:tcW w:w="483" w:type="pct"/>
                  <w:tcBorders>
                    <w:bottom w:val="single" w:sz="8" w:space="0" w:color="0078C1"/>
                  </w:tcBorders>
                  <w:hideMark/>
                </w:tcPr>
                <w:p w14:paraId="6551A617"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12</w:t>
                  </w:r>
                </w:p>
              </w:tc>
              <w:tc>
                <w:tcPr>
                  <w:tcW w:w="483" w:type="pct"/>
                  <w:tcBorders>
                    <w:bottom w:val="single" w:sz="8" w:space="0" w:color="0078C1"/>
                  </w:tcBorders>
                  <w:hideMark/>
                </w:tcPr>
                <w:p w14:paraId="085DA404"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 xml:space="preserve">FN </w:t>
                  </w:r>
                </w:p>
              </w:tc>
              <w:tc>
                <w:tcPr>
                  <w:tcW w:w="965" w:type="pct"/>
                  <w:tcBorders>
                    <w:bottom w:val="single" w:sz="8" w:space="0" w:color="0078C1"/>
                  </w:tcBorders>
                  <w:hideMark/>
                </w:tcPr>
                <w:p w14:paraId="0B69D0E6" w14:textId="25D38A43" w:rsidR="00AC40C5" w:rsidRDefault="004311D4">
                  <w:pPr>
                    <w:jc w:val="center"/>
                    <w:rPr>
                      <w:rFonts w:ascii="Arial Narrow" w:eastAsia="Times New Roman" w:hAnsi="Arial Narrow"/>
                      <w:sz w:val="22"/>
                      <w:szCs w:val="22"/>
                    </w:rPr>
                  </w:pPr>
                  <w:r>
                    <w:rPr>
                      <w:rFonts w:ascii="Arial Narrow" w:eastAsia="Times New Roman" w:hAnsi="Arial Narrow"/>
                      <w:sz w:val="22"/>
                      <w:szCs w:val="22"/>
                    </w:rPr>
                    <w:t>ETP5003</w:t>
                  </w:r>
                  <w:r w:rsidR="00754431">
                    <w:rPr>
                      <w:rFonts w:ascii="Arial Narrow" w:eastAsia="Times New Roman" w:hAnsi="Arial Narrow"/>
                      <w:sz w:val="22"/>
                      <w:szCs w:val="22"/>
                    </w:rPr>
                    <w:t>, LANTITE</w:t>
                  </w:r>
                </w:p>
              </w:tc>
            </w:tr>
            <w:tr w:rsidR="00AC40C5" w14:paraId="7A732B2C" w14:textId="77777777" w:rsidTr="00EF28F9">
              <w:trPr>
                <w:tblCellSpacing w:w="15" w:type="dxa"/>
              </w:trPr>
              <w:tc>
                <w:tcPr>
                  <w:tcW w:w="482" w:type="pct"/>
                  <w:tcBorders>
                    <w:bottom w:val="single" w:sz="8" w:space="0" w:color="0078C1"/>
                  </w:tcBorders>
                  <w:hideMark/>
                </w:tcPr>
                <w:p w14:paraId="3FBB5924"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EED7005</w:t>
                  </w:r>
                </w:p>
              </w:tc>
              <w:tc>
                <w:tcPr>
                  <w:tcW w:w="1446" w:type="pct"/>
                  <w:tcBorders>
                    <w:bottom w:val="single" w:sz="8" w:space="0" w:color="0078C1"/>
                  </w:tcBorders>
                  <w:hideMark/>
                </w:tcPr>
                <w:p w14:paraId="115784EF"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Primary Specialisation Capstone</w:t>
                  </w:r>
                </w:p>
              </w:tc>
              <w:tc>
                <w:tcPr>
                  <w:tcW w:w="483" w:type="pct"/>
                  <w:tcBorders>
                    <w:bottom w:val="single" w:sz="8" w:space="0" w:color="0078C1"/>
                  </w:tcBorders>
                  <w:hideMark/>
                </w:tcPr>
                <w:p w14:paraId="659389E8"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Core</w:t>
                  </w:r>
                </w:p>
              </w:tc>
              <w:tc>
                <w:tcPr>
                  <w:tcW w:w="538" w:type="pct"/>
                  <w:tcBorders>
                    <w:bottom w:val="single" w:sz="8" w:space="0" w:color="0078C1"/>
                  </w:tcBorders>
                  <w:hideMark/>
                </w:tcPr>
                <w:p w14:paraId="681E7540" w14:textId="2FC680B0" w:rsidR="00AC40C5" w:rsidRDefault="00EF28F9">
                  <w:pPr>
                    <w:jc w:val="center"/>
                    <w:rPr>
                      <w:rFonts w:ascii="Arial Narrow" w:eastAsia="Times New Roman" w:hAnsi="Arial Narrow"/>
                      <w:sz w:val="22"/>
                      <w:szCs w:val="22"/>
                    </w:rPr>
                  </w:pPr>
                  <w:r>
                    <w:rPr>
                      <w:rFonts w:ascii="Arial Narrow" w:eastAsia="Times New Roman" w:hAnsi="Arial Narrow"/>
                      <w:sz w:val="22"/>
                      <w:szCs w:val="22"/>
                    </w:rPr>
                    <w:t xml:space="preserve"> </w:t>
                  </w:r>
                  <w:r w:rsidR="004311D4">
                    <w:rPr>
                      <w:rFonts w:ascii="Arial Narrow" w:eastAsia="Times New Roman" w:hAnsi="Arial Narrow"/>
                      <w:sz w:val="22"/>
                      <w:szCs w:val="22"/>
                    </w:rPr>
                    <w:t xml:space="preserve"> 8WB3</w:t>
                  </w:r>
                </w:p>
              </w:tc>
              <w:tc>
                <w:tcPr>
                  <w:tcW w:w="483" w:type="pct"/>
                  <w:tcBorders>
                    <w:bottom w:val="single" w:sz="8" w:space="0" w:color="0078C1"/>
                  </w:tcBorders>
                  <w:hideMark/>
                </w:tcPr>
                <w:p w14:paraId="73850EA2"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24</w:t>
                  </w:r>
                </w:p>
              </w:tc>
              <w:tc>
                <w:tcPr>
                  <w:tcW w:w="483" w:type="pct"/>
                  <w:tcBorders>
                    <w:bottom w:val="single" w:sz="8" w:space="0" w:color="0078C1"/>
                  </w:tcBorders>
                  <w:hideMark/>
                </w:tcPr>
                <w:p w14:paraId="528F5CC1"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 xml:space="preserve">FN </w:t>
                  </w:r>
                </w:p>
              </w:tc>
              <w:tc>
                <w:tcPr>
                  <w:tcW w:w="965" w:type="pct"/>
                  <w:tcBorders>
                    <w:bottom w:val="single" w:sz="8" w:space="0" w:color="0078C1"/>
                  </w:tcBorders>
                  <w:hideMark/>
                </w:tcPr>
                <w:p w14:paraId="60E63459" w14:textId="50252F64" w:rsidR="00AC40C5" w:rsidRDefault="00754431">
                  <w:pPr>
                    <w:jc w:val="center"/>
                    <w:rPr>
                      <w:rFonts w:ascii="Arial Narrow" w:eastAsia="Times New Roman" w:hAnsi="Arial Narrow"/>
                      <w:sz w:val="22"/>
                      <w:szCs w:val="22"/>
                    </w:rPr>
                  </w:pPr>
                  <w:r>
                    <w:rPr>
                      <w:rFonts w:ascii="Arial Narrow" w:eastAsia="Times New Roman" w:hAnsi="Arial Narrow"/>
                      <w:sz w:val="22"/>
                      <w:szCs w:val="22"/>
                    </w:rPr>
                    <w:t>30 days of practicum, LANTITE</w:t>
                  </w:r>
                </w:p>
              </w:tc>
            </w:tr>
            <w:tr w:rsidR="00AC40C5" w14:paraId="16AA607C" w14:textId="77777777" w:rsidTr="00EF28F9">
              <w:trPr>
                <w:tblCellSpacing w:w="15" w:type="dxa"/>
              </w:trPr>
              <w:tc>
                <w:tcPr>
                  <w:tcW w:w="482" w:type="pct"/>
                  <w:tcBorders>
                    <w:bottom w:val="single" w:sz="8" w:space="0" w:color="0078C1"/>
                  </w:tcBorders>
                  <w:hideMark/>
                </w:tcPr>
                <w:p w14:paraId="2F4C25F4"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EED7004</w:t>
                  </w:r>
                </w:p>
              </w:tc>
              <w:tc>
                <w:tcPr>
                  <w:tcW w:w="1446" w:type="pct"/>
                  <w:tcBorders>
                    <w:bottom w:val="single" w:sz="8" w:space="0" w:color="0078C1"/>
                  </w:tcBorders>
                  <w:hideMark/>
                </w:tcPr>
                <w:p w14:paraId="1758DBEF"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Engaging with the Profession</w:t>
                  </w:r>
                </w:p>
              </w:tc>
              <w:tc>
                <w:tcPr>
                  <w:tcW w:w="483" w:type="pct"/>
                  <w:tcBorders>
                    <w:bottom w:val="single" w:sz="8" w:space="0" w:color="0078C1"/>
                  </w:tcBorders>
                  <w:hideMark/>
                </w:tcPr>
                <w:p w14:paraId="46FA0E94"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Core</w:t>
                  </w:r>
                </w:p>
              </w:tc>
              <w:tc>
                <w:tcPr>
                  <w:tcW w:w="538" w:type="pct"/>
                  <w:tcBorders>
                    <w:bottom w:val="single" w:sz="8" w:space="0" w:color="0078C1"/>
                  </w:tcBorders>
                  <w:hideMark/>
                </w:tcPr>
                <w:p w14:paraId="020E2ACC" w14:textId="45653C77" w:rsidR="00AC40C5" w:rsidRDefault="00EF28F9">
                  <w:pPr>
                    <w:jc w:val="center"/>
                    <w:rPr>
                      <w:rFonts w:ascii="Arial Narrow" w:eastAsia="Times New Roman" w:hAnsi="Arial Narrow"/>
                      <w:sz w:val="22"/>
                      <w:szCs w:val="22"/>
                    </w:rPr>
                  </w:pPr>
                  <w:r>
                    <w:rPr>
                      <w:rFonts w:ascii="Arial Narrow" w:eastAsia="Times New Roman" w:hAnsi="Arial Narrow"/>
                      <w:sz w:val="22"/>
                      <w:szCs w:val="22"/>
                    </w:rPr>
                    <w:t>8WB4</w:t>
                  </w:r>
                </w:p>
              </w:tc>
              <w:tc>
                <w:tcPr>
                  <w:tcW w:w="483" w:type="pct"/>
                  <w:tcBorders>
                    <w:bottom w:val="single" w:sz="8" w:space="0" w:color="0078C1"/>
                  </w:tcBorders>
                  <w:hideMark/>
                </w:tcPr>
                <w:p w14:paraId="748C7E37" w14:textId="77777777" w:rsidR="00AC40C5" w:rsidRDefault="004311D4">
                  <w:pPr>
                    <w:jc w:val="center"/>
                    <w:rPr>
                      <w:rFonts w:ascii="Arial Narrow" w:eastAsia="Times New Roman" w:hAnsi="Arial Narrow"/>
                      <w:sz w:val="22"/>
                      <w:szCs w:val="22"/>
                    </w:rPr>
                  </w:pPr>
                  <w:r>
                    <w:rPr>
                      <w:rFonts w:ascii="Arial Narrow" w:eastAsia="Times New Roman" w:hAnsi="Arial Narrow"/>
                      <w:sz w:val="22"/>
                      <w:szCs w:val="22"/>
                    </w:rPr>
                    <w:t>24</w:t>
                  </w:r>
                </w:p>
              </w:tc>
              <w:tc>
                <w:tcPr>
                  <w:tcW w:w="483" w:type="pct"/>
                  <w:tcBorders>
                    <w:bottom w:val="single" w:sz="8" w:space="0" w:color="0078C1"/>
                  </w:tcBorders>
                  <w:hideMark/>
                </w:tcPr>
                <w:p w14:paraId="4CD30755" w14:textId="7AE2148D" w:rsidR="00AC40C5" w:rsidRDefault="00EF28F9">
                  <w:pPr>
                    <w:jc w:val="center"/>
                    <w:rPr>
                      <w:rFonts w:ascii="Arial Narrow" w:eastAsia="Times New Roman" w:hAnsi="Arial Narrow"/>
                      <w:sz w:val="22"/>
                      <w:szCs w:val="22"/>
                    </w:rPr>
                  </w:pPr>
                  <w:r>
                    <w:rPr>
                      <w:rFonts w:ascii="Arial Narrow" w:eastAsia="Times New Roman" w:hAnsi="Arial Narrow"/>
                      <w:sz w:val="22"/>
                      <w:szCs w:val="22"/>
                    </w:rPr>
                    <w:t>FN, ORT</w:t>
                  </w:r>
                  <w:r w:rsidR="004311D4">
                    <w:rPr>
                      <w:rFonts w:ascii="Arial Narrow" w:eastAsia="Times New Roman" w:hAnsi="Arial Narrow"/>
                      <w:sz w:val="22"/>
                      <w:szCs w:val="22"/>
                    </w:rPr>
                    <w:t xml:space="preserve"> </w:t>
                  </w:r>
                </w:p>
              </w:tc>
              <w:tc>
                <w:tcPr>
                  <w:tcW w:w="965" w:type="pct"/>
                  <w:tcBorders>
                    <w:bottom w:val="single" w:sz="8" w:space="0" w:color="0078C1"/>
                  </w:tcBorders>
                  <w:hideMark/>
                </w:tcPr>
                <w:p w14:paraId="56CD2251" w14:textId="61FA153D" w:rsidR="00AC40C5" w:rsidRDefault="00754431">
                  <w:pPr>
                    <w:jc w:val="center"/>
                    <w:rPr>
                      <w:rFonts w:ascii="Arial Narrow" w:eastAsia="Times New Roman" w:hAnsi="Arial Narrow"/>
                      <w:sz w:val="22"/>
                      <w:szCs w:val="22"/>
                    </w:rPr>
                  </w:pPr>
                  <w:r>
                    <w:rPr>
                      <w:rFonts w:ascii="Arial Narrow" w:eastAsia="Times New Roman" w:hAnsi="Arial Narrow"/>
                      <w:sz w:val="22"/>
                      <w:szCs w:val="22"/>
                    </w:rPr>
                    <w:t>45</w:t>
                  </w:r>
                  <w:r>
                    <w:rPr>
                      <w:rFonts w:ascii="Arial Narrow" w:eastAsia="Times New Roman" w:hAnsi="Arial Narrow"/>
                      <w:sz w:val="22"/>
                      <w:szCs w:val="22"/>
                    </w:rPr>
                    <w:t xml:space="preserve"> days of practicum, LANTITE</w:t>
                  </w:r>
                </w:p>
              </w:tc>
            </w:tr>
          </w:tbl>
          <w:p w14:paraId="74A56F39" w14:textId="77777777" w:rsidR="00AC40C5" w:rsidRDefault="00AC40C5">
            <w:pPr>
              <w:rPr>
                <w:rFonts w:ascii="Arial Narrow" w:eastAsia="Times New Roman" w:hAnsi="Arial Narrow"/>
                <w:sz w:val="22"/>
                <w:szCs w:val="22"/>
              </w:rPr>
            </w:pPr>
          </w:p>
        </w:tc>
      </w:tr>
      <w:tr w:rsidR="00AC40C5" w14:paraId="23BD6EE6" w14:textId="77777777">
        <w:trPr>
          <w:tblCellSpacing w:w="30" w:type="dxa"/>
        </w:trPr>
        <w:tc>
          <w:tcPr>
            <w:tcW w:w="0" w:type="auto"/>
            <w:gridSpan w:val="3"/>
            <w:vAlign w:val="center"/>
            <w:hideMark/>
          </w:tcPr>
          <w:p w14:paraId="2C285E7B" w14:textId="77777777" w:rsidR="00AC40C5" w:rsidRDefault="004311D4">
            <w:pPr>
              <w:rPr>
                <w:rFonts w:ascii="Arial Narrow" w:eastAsia="Times New Roman" w:hAnsi="Arial Narrow"/>
                <w:sz w:val="22"/>
                <w:szCs w:val="22"/>
              </w:rPr>
            </w:pPr>
            <w:r>
              <w:rPr>
                <w:rFonts w:ascii="Arial Narrow" w:eastAsia="Times New Roman" w:hAnsi="Arial Narrow"/>
                <w:sz w:val="22"/>
                <w:szCs w:val="22"/>
              </w:rPr>
              <w:t> </w:t>
            </w:r>
          </w:p>
        </w:tc>
      </w:tr>
    </w:tbl>
    <w:p w14:paraId="35543BB5" w14:textId="77777777" w:rsidR="00AC40C5" w:rsidRDefault="00AC40C5">
      <w:pPr>
        <w:rPr>
          <w:rFonts w:eastAsia="Times New Roman"/>
        </w:rPr>
      </w:pPr>
    </w:p>
    <w:sectPr w:rsidR="00AC40C5" w:rsidSect="004311D4">
      <w:headerReference w:type="even" r:id="rId7"/>
      <w:headerReference w:type="default" r:id="rId8"/>
      <w:footerReference w:type="even" r:id="rId9"/>
      <w:footerReference w:type="default" r:id="rId10"/>
      <w:headerReference w:type="first" r:id="rId11"/>
      <w:footerReference w:type="first" r:id="rId12"/>
      <w:pgSz w:w="11906" w:h="16838"/>
      <w:pgMar w:top="1000" w:right="1000" w:bottom="300" w:left="10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715A0" w14:textId="77777777" w:rsidR="007F36AD" w:rsidRDefault="007F36AD" w:rsidP="004311D4">
      <w:r>
        <w:separator/>
      </w:r>
    </w:p>
  </w:endnote>
  <w:endnote w:type="continuationSeparator" w:id="0">
    <w:p w14:paraId="1936E6AC" w14:textId="77777777" w:rsidR="007F36AD" w:rsidRDefault="007F36AD" w:rsidP="00431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8907" w14:textId="77777777" w:rsidR="004311D4" w:rsidRDefault="004311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0326F" w14:textId="341D921E" w:rsidR="004311D4" w:rsidRPr="00EF28F9" w:rsidRDefault="004311D4">
    <w:pPr>
      <w:pStyle w:val="Footer"/>
      <w:rPr>
        <w:rFonts w:ascii="Arial" w:hAnsi="Arial" w:cs="Arial"/>
        <w:sz w:val="13"/>
        <w:szCs w:val="13"/>
      </w:rPr>
    </w:pPr>
    <w:r>
      <w:rPr>
        <w:rFonts w:ascii="Arial Narrow" w:hAnsi="Arial Narrow"/>
        <w:noProof/>
        <w:sz w:val="18"/>
      </w:rPr>
      <w:drawing>
        <wp:inline distT="0" distB="0" distL="0" distR="0" wp14:anchorId="4D3C496D" wp14:editId="1CD9AA66">
          <wp:extent cx="6290310" cy="63119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290310" cy="631190"/>
                  </a:xfrm>
                  <a:prstGeom prst="rect">
                    <a:avLst/>
                  </a:prstGeom>
                </pic:spPr>
              </pic:pic>
            </a:graphicData>
          </a:graphic>
        </wp:inline>
      </w:drawing>
    </w:r>
    <w:r w:rsidR="00EF28F9" w:rsidRPr="00EF28F9">
      <w:rPr>
        <w:rFonts w:ascii="Arial" w:hAnsi="Arial" w:cs="Arial"/>
        <w:sz w:val="13"/>
        <w:szCs w:val="13"/>
      </w:rPr>
      <w:t xml:space="preserve">This information is accurate as of </w:t>
    </w:r>
    <w:r w:rsidR="00EF28F9" w:rsidRPr="00EF28F9">
      <w:rPr>
        <w:rFonts w:ascii="Arial" w:hAnsi="Arial" w:cs="Arial"/>
        <w:sz w:val="13"/>
        <w:szCs w:val="13"/>
      </w:rPr>
      <w:t>17</w:t>
    </w:r>
    <w:r w:rsidR="00EF28F9" w:rsidRPr="00EF28F9">
      <w:rPr>
        <w:rFonts w:ascii="Arial" w:hAnsi="Arial" w:cs="Arial"/>
        <w:sz w:val="13"/>
        <w:szCs w:val="13"/>
        <w:vertAlign w:val="superscript"/>
      </w:rPr>
      <w:t>th</w:t>
    </w:r>
    <w:r w:rsidR="00EF28F9" w:rsidRPr="00EF28F9">
      <w:rPr>
        <w:rFonts w:ascii="Arial" w:hAnsi="Arial" w:cs="Arial"/>
        <w:sz w:val="13"/>
        <w:szCs w:val="13"/>
      </w:rPr>
      <w:t xml:space="preserve"> August 2026</w:t>
    </w:r>
    <w:r w:rsidR="00EF28F9" w:rsidRPr="00EF28F9">
      <w:rPr>
        <w:rFonts w:ascii="Arial" w:hAnsi="Arial" w:cs="Arial"/>
        <w:sz w:val="13"/>
        <w:szCs w:val="13"/>
      </w:rPr>
      <w:t> and applies to students beginning during the specified intake period. It is provided for informational purposes only and does not constitute a contract between any individual and Victoria University. Students starting in a different intake or unable to follow the plan due to credit or other factors should consult their </w:t>
    </w:r>
    <w:hyperlink r:id="rId2" w:history="1">
      <w:r w:rsidR="00EF28F9" w:rsidRPr="00EF28F9">
        <w:rPr>
          <w:rStyle w:val="Hyperlink"/>
          <w:rFonts w:ascii="Arial" w:hAnsi="Arial" w:cs="Arial"/>
          <w:sz w:val="13"/>
          <w:szCs w:val="13"/>
        </w:rPr>
        <w:t>Course and Unit Advisor</w:t>
      </w:r>
    </w:hyperlink>
    <w:r w:rsidR="00EF28F9" w:rsidRPr="00EF28F9">
      <w:rPr>
        <w:rFonts w:ascii="Arial" w:hAnsi="Arial" w:cs="Arial"/>
        <w:sz w:val="13"/>
        <w:szCs w:val="13"/>
      </w:rPr>
      <w:t> for enrolment assistance.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18DB8" w14:textId="77777777" w:rsidR="004311D4" w:rsidRDefault="00431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C7EB3" w14:textId="77777777" w:rsidR="007F36AD" w:rsidRDefault="007F36AD" w:rsidP="004311D4">
      <w:r>
        <w:separator/>
      </w:r>
    </w:p>
  </w:footnote>
  <w:footnote w:type="continuationSeparator" w:id="0">
    <w:p w14:paraId="23CEE1B0" w14:textId="77777777" w:rsidR="007F36AD" w:rsidRDefault="007F36AD" w:rsidP="00431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A262" w14:textId="77777777" w:rsidR="004311D4" w:rsidRDefault="004311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E970" w14:textId="77777777" w:rsidR="004311D4" w:rsidRPr="004311D4" w:rsidRDefault="004311D4" w:rsidP="004311D4">
    <w:pPr>
      <w:pStyle w:val="displaytitle1"/>
    </w:pPr>
    <w:r w:rsidRPr="004311D4">
      <w:t>COURSE DELIVERY PLAN 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9AA36" w14:textId="77777777" w:rsidR="004311D4" w:rsidRDefault="004311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27E7D"/>
    <w:multiLevelType w:val="multilevel"/>
    <w:tmpl w:val="C9C63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5522F7"/>
    <w:multiLevelType w:val="multilevel"/>
    <w:tmpl w:val="0BF8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796758">
    <w:abstractNumId w:val="1"/>
  </w:num>
  <w:num w:numId="2" w16cid:durableId="773718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1D4"/>
    <w:rsid w:val="004311D4"/>
    <w:rsid w:val="00754431"/>
    <w:rsid w:val="007F36AD"/>
    <w:rsid w:val="00AC40C5"/>
    <w:rsid w:val="00CF17B3"/>
    <w:rsid w:val="00EF28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E7B76"/>
  <w15:chartTrackingRefBased/>
  <w15:docId w15:val="{500EFD1F-1604-4568-8925-DBF30C62E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main">
    <w:name w:val="main"/>
    <w:basedOn w:val="Normal"/>
    <w:pPr>
      <w:spacing w:before="100" w:beforeAutospacing="1" w:after="100" w:afterAutospacing="1"/>
    </w:pPr>
    <w:rPr>
      <w:rFonts w:ascii="Arial Narrow" w:hAnsi="Arial Narrow"/>
      <w:sz w:val="22"/>
      <w:szCs w:val="22"/>
    </w:rPr>
  </w:style>
  <w:style w:type="paragraph" w:customStyle="1" w:styleId="displaytitle1">
    <w:name w:val="displaytitle1"/>
    <w:basedOn w:val="Normal"/>
    <w:pPr>
      <w:spacing w:before="100" w:beforeAutospacing="1" w:after="100" w:afterAutospacing="1"/>
    </w:pPr>
    <w:rPr>
      <w:rFonts w:ascii="Arial Narrow" w:hAnsi="Arial Narrow"/>
      <w:b/>
      <w:bCs/>
      <w:color w:val="0078C1"/>
      <w:sz w:val="72"/>
      <w:szCs w:val="72"/>
    </w:rPr>
  </w:style>
  <w:style w:type="paragraph" w:customStyle="1" w:styleId="displaytitle2">
    <w:name w:val="displaytitle2"/>
    <w:basedOn w:val="Normal"/>
    <w:pPr>
      <w:spacing w:before="100" w:beforeAutospacing="1" w:after="100" w:afterAutospacing="1"/>
    </w:pPr>
    <w:rPr>
      <w:rFonts w:ascii="Arial Narrow" w:hAnsi="Arial Narrow"/>
      <w:b/>
      <w:bCs/>
      <w:sz w:val="44"/>
      <w:szCs w:val="44"/>
    </w:rPr>
  </w:style>
  <w:style w:type="paragraph" w:customStyle="1" w:styleId="displaytitle3">
    <w:name w:val="displaytitle3"/>
    <w:basedOn w:val="Normal"/>
    <w:pPr>
      <w:spacing w:before="100" w:beforeAutospacing="1" w:after="100" w:afterAutospacing="1"/>
    </w:pPr>
    <w:rPr>
      <w:rFonts w:ascii="Arial Narrow" w:hAnsi="Arial Narrow"/>
      <w:b/>
      <w:bCs/>
      <w:sz w:val="36"/>
      <w:szCs w:val="36"/>
    </w:rPr>
  </w:style>
  <w:style w:type="paragraph" w:customStyle="1" w:styleId="displaytitle4">
    <w:name w:val="displaytitle4"/>
    <w:basedOn w:val="Normal"/>
    <w:pPr>
      <w:spacing w:before="100" w:beforeAutospacing="1" w:after="100" w:afterAutospacing="1"/>
    </w:pPr>
    <w:rPr>
      <w:rFonts w:ascii="Arial Narrow" w:hAnsi="Arial Narrow"/>
      <w:b/>
      <w:bCs/>
      <w:color w:val="0078C1"/>
      <w:sz w:val="22"/>
      <w:szCs w:val="22"/>
    </w:rPr>
  </w:style>
  <w:style w:type="paragraph" w:customStyle="1" w:styleId="tabletitle">
    <w:name w:val="tabletitle"/>
    <w:basedOn w:val="Normal"/>
    <w:pPr>
      <w:shd w:val="clear" w:color="auto" w:fill="0078C1"/>
      <w:spacing w:before="100" w:beforeAutospacing="1" w:after="100" w:afterAutospacing="1"/>
    </w:pPr>
    <w:rPr>
      <w:rFonts w:ascii="Arial Narrow" w:hAnsi="Arial Narrow"/>
      <w:b/>
      <w:bCs/>
      <w:color w:val="FFFFFF"/>
      <w:sz w:val="22"/>
      <w:szCs w:val="22"/>
    </w:rPr>
  </w:style>
  <w:style w:type="paragraph" w:customStyle="1" w:styleId="tabledisplay1">
    <w:name w:val="tabledisplay1"/>
    <w:basedOn w:val="Normal"/>
    <w:pPr>
      <w:pBdr>
        <w:bottom w:val="single" w:sz="8" w:space="0" w:color="0078C1"/>
      </w:pBdr>
      <w:spacing w:before="100" w:beforeAutospacing="1" w:after="100" w:afterAutospacing="1"/>
    </w:pPr>
    <w:rPr>
      <w:rFonts w:ascii="Arial Narrow" w:hAnsi="Arial Narrow"/>
      <w:b/>
      <w:bCs/>
      <w:color w:val="0078C1"/>
      <w:sz w:val="22"/>
      <w:szCs w:val="22"/>
    </w:rPr>
  </w:style>
  <w:style w:type="paragraph" w:customStyle="1" w:styleId="tabledisplay2">
    <w:name w:val="tabledisplay2"/>
    <w:basedOn w:val="Normal"/>
    <w:pPr>
      <w:pBdr>
        <w:bottom w:val="single" w:sz="8" w:space="0" w:color="0078C1"/>
      </w:pBdr>
      <w:spacing w:before="100" w:beforeAutospacing="1" w:after="100" w:afterAutospacing="1"/>
      <w:textAlignment w:val="top"/>
    </w:pPr>
    <w:rPr>
      <w:rFonts w:ascii="Arial Narrow" w:hAnsi="Arial Narrow"/>
      <w:sz w:val="22"/>
      <w:szCs w:val="22"/>
    </w:rPr>
  </w:style>
  <w:style w:type="paragraph" w:customStyle="1" w:styleId="tabledisplay3">
    <w:name w:val="tabledisplay3"/>
    <w:basedOn w:val="Normal"/>
    <w:pPr>
      <w:pBdr>
        <w:bottom w:val="single" w:sz="8" w:space="0" w:color="0078C1"/>
      </w:pBdr>
      <w:spacing w:before="100" w:beforeAutospacing="1" w:after="100" w:afterAutospacing="1"/>
      <w:textAlignment w:val="top"/>
    </w:pPr>
    <w:rPr>
      <w:rFonts w:ascii="Arial Narrow" w:hAnsi="Arial Narrow"/>
      <w:sz w:val="22"/>
      <w:szCs w:val="22"/>
    </w:rPr>
  </w:style>
  <w:style w:type="paragraph" w:customStyle="1" w:styleId="tabledisplay4">
    <w:name w:val="tabledisplay4"/>
    <w:basedOn w:val="Normal"/>
    <w:pPr>
      <w:pBdr>
        <w:bottom w:val="single" w:sz="8" w:space="0" w:color="0078C1"/>
      </w:pBdr>
      <w:spacing w:before="100" w:beforeAutospacing="1" w:after="100" w:afterAutospacing="1"/>
      <w:jc w:val="center"/>
      <w:textAlignment w:val="top"/>
    </w:pPr>
    <w:rPr>
      <w:rFonts w:ascii="Arial Narrow" w:hAnsi="Arial Narrow"/>
      <w:sz w:val="22"/>
      <w:szCs w:val="22"/>
    </w:rPr>
  </w:style>
  <w:style w:type="paragraph" w:customStyle="1" w:styleId="displaybolder">
    <w:name w:val="displaybolder"/>
    <w:basedOn w:val="Normal"/>
    <w:pPr>
      <w:spacing w:before="100" w:beforeAutospacing="1" w:after="100" w:afterAutospacing="1"/>
    </w:pPr>
    <w:rPr>
      <w:rFonts w:ascii="Arial Narrow" w:hAnsi="Arial Narrow"/>
      <w:b/>
      <w:bCs/>
      <w:sz w:val="22"/>
      <w:szCs w:val="22"/>
    </w:rPr>
  </w:style>
  <w:style w:type="paragraph" w:customStyle="1" w:styleId="displaynormal">
    <w:name w:val="displaynormal"/>
    <w:basedOn w:val="Normal"/>
    <w:pPr>
      <w:spacing w:before="100" w:beforeAutospacing="1" w:after="100" w:afterAutospacing="1"/>
    </w:pPr>
    <w:rPr>
      <w:rFonts w:ascii="Arial Narrow" w:hAnsi="Arial Narrow"/>
      <w:sz w:val="22"/>
      <w:szCs w:val="22"/>
    </w:rPr>
  </w:style>
  <w:style w:type="paragraph" w:customStyle="1" w:styleId="pagebreak">
    <w:name w:val="pagebreak"/>
    <w:basedOn w:val="Normal"/>
    <w:pPr>
      <w:pageBreakBefore/>
      <w:spacing w:before="100" w:beforeAutospacing="1" w:after="100" w:afterAutospacing="1"/>
    </w:pPr>
  </w:style>
  <w:style w:type="paragraph" w:customStyle="1" w:styleId="lefttop">
    <w:name w:val="lefttop"/>
    <w:basedOn w:val="Normal"/>
    <w:pPr>
      <w:spacing w:before="100" w:beforeAutospacing="1" w:after="100" w:afterAutospacing="1"/>
    </w:pPr>
    <w:rPr>
      <w:rFonts w:ascii="Arial Narrow" w:hAnsi="Arial Narrow"/>
      <w:sz w:val="22"/>
      <w:szCs w:val="22"/>
    </w:rPr>
  </w:style>
  <w:style w:type="paragraph" w:customStyle="1" w:styleId="lefttopnowidth">
    <w:name w:val="lefttopnowidth"/>
    <w:basedOn w:val="Normal"/>
    <w:pPr>
      <w:spacing w:before="100" w:beforeAutospacing="1" w:after="100" w:afterAutospacing="1"/>
      <w:textAlignment w:val="top"/>
    </w:pPr>
    <w:rPr>
      <w:rFonts w:ascii="Arial Narrow" w:hAnsi="Arial Narrow"/>
      <w:sz w:val="22"/>
      <w:szCs w:val="22"/>
    </w:rPr>
  </w:style>
  <w:style w:type="paragraph" w:customStyle="1" w:styleId="mandatoryred">
    <w:name w:val="mandatoryred"/>
    <w:basedOn w:val="Normal"/>
    <w:pPr>
      <w:spacing w:before="100" w:beforeAutospacing="1" w:after="100" w:afterAutospacing="1"/>
    </w:pPr>
    <w:rPr>
      <w:rFonts w:ascii="Arial Narrow" w:hAnsi="Arial Narrow"/>
      <w:color w:val="FF0000"/>
      <w:sz w:val="22"/>
      <w:szCs w:val="22"/>
    </w:rPr>
  </w:style>
  <w:style w:type="paragraph" w:customStyle="1" w:styleId="paragraphformat">
    <w:name w:val="paragraphformat"/>
    <w:basedOn w:val="Normal"/>
  </w:style>
  <w:style w:type="paragraph" w:styleId="Header">
    <w:name w:val="header"/>
    <w:basedOn w:val="Normal"/>
    <w:link w:val="HeaderChar"/>
    <w:uiPriority w:val="99"/>
    <w:unhideWhenUsed/>
    <w:rsid w:val="004311D4"/>
    <w:pPr>
      <w:tabs>
        <w:tab w:val="center" w:pos="4513"/>
        <w:tab w:val="right" w:pos="9026"/>
      </w:tabs>
    </w:pPr>
  </w:style>
  <w:style w:type="character" w:customStyle="1" w:styleId="HeaderChar">
    <w:name w:val="Header Char"/>
    <w:basedOn w:val="DefaultParagraphFont"/>
    <w:link w:val="Header"/>
    <w:uiPriority w:val="99"/>
    <w:rsid w:val="004311D4"/>
    <w:rPr>
      <w:rFonts w:eastAsiaTheme="minorEastAsia"/>
      <w:sz w:val="24"/>
      <w:szCs w:val="24"/>
    </w:rPr>
  </w:style>
  <w:style w:type="paragraph" w:styleId="Footer">
    <w:name w:val="footer"/>
    <w:basedOn w:val="Normal"/>
    <w:link w:val="FooterChar"/>
    <w:uiPriority w:val="99"/>
    <w:unhideWhenUsed/>
    <w:rsid w:val="004311D4"/>
    <w:pPr>
      <w:tabs>
        <w:tab w:val="center" w:pos="4513"/>
        <w:tab w:val="right" w:pos="9026"/>
      </w:tabs>
    </w:pPr>
  </w:style>
  <w:style w:type="character" w:customStyle="1" w:styleId="FooterChar">
    <w:name w:val="Footer Char"/>
    <w:basedOn w:val="DefaultParagraphFont"/>
    <w:link w:val="Footer"/>
    <w:uiPriority w:val="99"/>
    <w:rsid w:val="004311D4"/>
    <w:rPr>
      <w:rFonts w:eastAsiaTheme="minorEastAsia"/>
      <w:sz w:val="24"/>
      <w:szCs w:val="24"/>
    </w:rPr>
  </w:style>
  <w:style w:type="character" w:styleId="Hyperlink">
    <w:name w:val="Hyperlink"/>
    <w:basedOn w:val="DefaultParagraphFont"/>
    <w:uiPriority w:val="99"/>
    <w:unhideWhenUsed/>
    <w:rsid w:val="00EF28F9"/>
    <w:rPr>
      <w:color w:val="0563C1" w:themeColor="hyperlink"/>
      <w:u w:val="single"/>
    </w:rPr>
  </w:style>
  <w:style w:type="character" w:styleId="UnresolvedMention">
    <w:name w:val="Unresolved Mention"/>
    <w:basedOn w:val="DefaultParagraphFont"/>
    <w:uiPriority w:val="99"/>
    <w:semiHidden/>
    <w:unhideWhenUsed/>
    <w:rsid w:val="00EF2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www.vu.edu.au/current-students/your-course/course-unit-advice" TargetMode="External"/><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Victoria University</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 - CAMS</dc:creator>
  <cp:keywords/>
  <dc:description/>
  <cp:lastModifiedBy>Melissa Massoud</cp:lastModifiedBy>
  <cp:revision>2</cp:revision>
  <dcterms:created xsi:type="dcterms:W3CDTF">2026-08-17T01:00:00Z</dcterms:created>
  <dcterms:modified xsi:type="dcterms:W3CDTF">2026-08-17T01:00:00Z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dc88d9-fa17-47eb-a208-3e66f59d50e5_Enabled">
    <vt:lpwstr>true</vt:lpwstr>
  </property>
  <property fmtid="{D5CDD505-2E9C-101B-9397-08002B2CF9AE}" pid="3" name="MSIP_Label_d7dc88d9-fa17-47eb-a208-3e66f59d50e5_SetDate">
    <vt:lpwstr>2026-08-17T01:00:25Z</vt:lpwstr>
  </property>
  <property fmtid="{D5CDD505-2E9C-101B-9397-08002B2CF9AE}" pid="4" name="MSIP_Label_d7dc88d9-fa17-47eb-a208-3e66f59d50e5_Method">
    <vt:lpwstr>Standard</vt:lpwstr>
  </property>
  <property fmtid="{D5CDD505-2E9C-101B-9397-08002B2CF9AE}" pid="5" name="MSIP_Label_d7dc88d9-fa17-47eb-a208-3e66f59d50e5_Name">
    <vt:lpwstr>Internal</vt:lpwstr>
  </property>
  <property fmtid="{D5CDD505-2E9C-101B-9397-08002B2CF9AE}" pid="6" name="MSIP_Label_d7dc88d9-fa17-47eb-a208-3e66f59d50e5_SiteId">
    <vt:lpwstr>d51ba343-9258-4ea6-9907-426d8c84ec12</vt:lpwstr>
  </property>
  <property fmtid="{D5CDD505-2E9C-101B-9397-08002B2CF9AE}" pid="7" name="MSIP_Label_d7dc88d9-fa17-47eb-a208-3e66f59d50e5_ActionId">
    <vt:lpwstr>f591def2-bbae-46e8-8a1f-2250b36d8508</vt:lpwstr>
  </property>
  <property fmtid="{D5CDD505-2E9C-101B-9397-08002B2CF9AE}" pid="8" name="MSIP_Label_d7dc88d9-fa17-47eb-a208-3e66f59d50e5_ContentBits">
    <vt:lpwstr>0</vt:lpwstr>
  </property>
  <property fmtid="{D5CDD505-2E9C-101B-9397-08002B2CF9AE}" pid="9" name="MSIP_Label_d7dc88d9-fa17-47eb-a208-3e66f59d50e5_Tag">
    <vt:lpwstr>10, 3, 0, 1</vt:lpwstr>
  </property>
</Properties>
</file>